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8E43F" w14:textId="72B1B8B9" w:rsidR="004241CE" w:rsidRDefault="004241CE" w:rsidP="004241CE">
      <w:pPr>
        <w:pStyle w:val="Default"/>
        <w:jc w:val="center"/>
        <w:rPr>
          <w:b/>
          <w:bCs/>
          <w:sz w:val="28"/>
          <w:szCs w:val="28"/>
        </w:rPr>
      </w:pPr>
      <w:r>
        <w:rPr>
          <w:b/>
          <w:bCs/>
          <w:sz w:val="28"/>
          <w:szCs w:val="28"/>
        </w:rPr>
        <w:t>Smluvní přepravní podmínky autobusového dopravce,</w:t>
      </w:r>
    </w:p>
    <w:p w14:paraId="278539B6" w14:textId="0209D8E5" w:rsidR="004241CE" w:rsidRDefault="004241CE" w:rsidP="004241CE">
      <w:pPr>
        <w:pStyle w:val="Default"/>
        <w:jc w:val="center"/>
        <w:rPr>
          <w:b/>
          <w:bCs/>
          <w:sz w:val="28"/>
          <w:szCs w:val="28"/>
        </w:rPr>
      </w:pPr>
      <w:r>
        <w:rPr>
          <w:b/>
          <w:bCs/>
          <w:sz w:val="28"/>
          <w:szCs w:val="28"/>
        </w:rPr>
        <w:t>provozovatele nepravidelné dopravy osob,</w:t>
      </w:r>
      <w:r w:rsidR="00654061">
        <w:rPr>
          <w:b/>
          <w:bCs/>
          <w:sz w:val="28"/>
          <w:szCs w:val="28"/>
        </w:rPr>
        <w:t xml:space="preserve"> </w:t>
      </w:r>
      <w:r>
        <w:rPr>
          <w:b/>
          <w:bCs/>
          <w:sz w:val="28"/>
          <w:szCs w:val="28"/>
        </w:rPr>
        <w:t>společnosti Autobusy 21 s.r.o.</w:t>
      </w:r>
    </w:p>
    <w:p w14:paraId="3D03C034" w14:textId="61FB3A7A" w:rsidR="004241CE" w:rsidRPr="004241CE" w:rsidRDefault="00654061" w:rsidP="00466643">
      <w:pPr>
        <w:spacing w:after="80"/>
        <w:jc w:val="center"/>
        <w:rPr>
          <w:rFonts w:ascii="Trebuchet MS" w:eastAsia="Times New Roman" w:hAnsi="Trebuchet MS" w:cs="Times New Roman"/>
          <w:color w:val="1F1F1F"/>
          <w:sz w:val="17"/>
          <w:szCs w:val="17"/>
          <w:lang w:eastAsia="cs-CZ"/>
        </w:rPr>
      </w:pPr>
      <w:r>
        <w:t xml:space="preserve">sídlem </w:t>
      </w:r>
      <w:r w:rsidRPr="004454AC">
        <w:rPr>
          <w:lang w:eastAsia="cs-CZ"/>
        </w:rPr>
        <w:t>Olomouc 779 00, Krapkova 1159/3</w:t>
      </w:r>
      <w:r>
        <w:rPr>
          <w:lang w:eastAsia="cs-CZ"/>
        </w:rPr>
        <w:t xml:space="preserve">, </w:t>
      </w:r>
      <w:r w:rsidRPr="004454AC">
        <w:t>IČO: 25872273, DIČ: CZ25872273</w:t>
      </w:r>
      <w:r>
        <w:t>,</w:t>
      </w:r>
      <w:r>
        <w:br/>
        <w:t>z</w:t>
      </w:r>
      <w:r w:rsidRPr="00E83E3D">
        <w:t>ápis v OR: Sp.zn.C23803 vedená u KS v Ostravě</w:t>
      </w:r>
      <w:r w:rsidRPr="004454AC">
        <w:rPr>
          <w:rFonts w:ascii="Trebuchet MS" w:eastAsia="Times New Roman" w:hAnsi="Trebuchet MS" w:cs="Times New Roman"/>
          <w:color w:val="1F1F1F"/>
          <w:sz w:val="17"/>
          <w:szCs w:val="17"/>
          <w:lang w:eastAsia="cs-CZ"/>
        </w:rPr>
        <w:t>.</w:t>
      </w:r>
    </w:p>
    <w:p w14:paraId="53F15080" w14:textId="55CF65D0" w:rsidR="004241CE" w:rsidRPr="004241CE" w:rsidRDefault="00A451DE"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1</w:t>
      </w:r>
      <w:r w:rsidR="004241CE" w:rsidRPr="004241CE">
        <w:rPr>
          <w:rFonts w:ascii="Calibri" w:hAnsi="Calibri" w:cs="Calibri"/>
          <w:b/>
          <w:bCs/>
          <w:color w:val="000000"/>
          <w:sz w:val="23"/>
          <w:szCs w:val="23"/>
        </w:rPr>
        <w:t xml:space="preserve">. Úvodní ustanovení </w:t>
      </w:r>
    </w:p>
    <w:p w14:paraId="6BAA0E85" w14:textId="5C6A51A3" w:rsidR="004241CE" w:rsidRPr="004241CE" w:rsidRDefault="004241CE" w:rsidP="00707067">
      <w:pPr>
        <w:autoSpaceDE w:val="0"/>
        <w:autoSpaceDN w:val="0"/>
        <w:adjustRightInd w:val="0"/>
        <w:spacing w:after="0" w:line="240" w:lineRule="auto"/>
        <w:jc w:val="both"/>
        <w:rPr>
          <w:rFonts w:ascii="Calibri" w:hAnsi="Calibri" w:cs="Calibri"/>
          <w:color w:val="000000"/>
          <w:sz w:val="23"/>
          <w:szCs w:val="23"/>
        </w:rPr>
      </w:pPr>
      <w:r w:rsidRPr="004241CE">
        <w:rPr>
          <w:rFonts w:ascii="Calibri" w:hAnsi="Calibri" w:cs="Calibri"/>
          <w:b/>
          <w:bCs/>
          <w:color w:val="000000"/>
          <w:sz w:val="23"/>
          <w:szCs w:val="23"/>
        </w:rPr>
        <w:t xml:space="preserve">1.1. </w:t>
      </w:r>
      <w:r w:rsidRPr="004241CE">
        <w:rPr>
          <w:rFonts w:ascii="Calibri" w:hAnsi="Calibri" w:cs="Calibri"/>
          <w:color w:val="000000"/>
          <w:sz w:val="23"/>
          <w:szCs w:val="23"/>
        </w:rPr>
        <w:t>Tyto smluvní přepravní podmínky jsou vydány obchodní společností Auto</w:t>
      </w:r>
      <w:r w:rsidR="00654061">
        <w:rPr>
          <w:rFonts w:ascii="Calibri" w:hAnsi="Calibri" w:cs="Calibri"/>
          <w:color w:val="000000"/>
          <w:sz w:val="23"/>
          <w:szCs w:val="23"/>
        </w:rPr>
        <w:t>busy 21</w:t>
      </w:r>
      <w:r w:rsidRPr="004241CE">
        <w:rPr>
          <w:rFonts w:ascii="Calibri" w:hAnsi="Calibri" w:cs="Calibri"/>
          <w:color w:val="000000"/>
          <w:sz w:val="23"/>
          <w:szCs w:val="23"/>
        </w:rPr>
        <w:t xml:space="preserve"> s.r.o. (dále jen dopravce) a vztahují se na nepravidelnou hromadnou dopravu osob a věcí, kterou dopravce poskytuje v rámci své obchodní činnosti. Rovněž se tyto přepravní smluvní podmínky vztahují i na poskytnutí dopravy prostřednictvím smluvních partnerů dopravce.</w:t>
      </w:r>
    </w:p>
    <w:p w14:paraId="75FC0437" w14:textId="011BD8B4" w:rsidR="004241CE" w:rsidRPr="004241CE" w:rsidRDefault="004241CE" w:rsidP="00707067">
      <w:pPr>
        <w:autoSpaceDE w:val="0"/>
        <w:autoSpaceDN w:val="0"/>
        <w:adjustRightInd w:val="0"/>
        <w:spacing w:after="0" w:line="240" w:lineRule="auto"/>
        <w:jc w:val="both"/>
        <w:rPr>
          <w:rFonts w:ascii="Calibri" w:hAnsi="Calibri" w:cs="Calibri"/>
          <w:color w:val="000000"/>
          <w:sz w:val="23"/>
          <w:szCs w:val="23"/>
        </w:rPr>
      </w:pPr>
      <w:r w:rsidRPr="004241CE">
        <w:rPr>
          <w:rFonts w:ascii="Calibri" w:hAnsi="Calibri" w:cs="Calibri"/>
          <w:b/>
          <w:bCs/>
          <w:color w:val="000000"/>
          <w:sz w:val="23"/>
          <w:szCs w:val="23"/>
        </w:rPr>
        <w:t xml:space="preserve">1.2 </w:t>
      </w:r>
      <w:r w:rsidRPr="004241CE">
        <w:rPr>
          <w:rFonts w:ascii="Calibri" w:hAnsi="Calibri" w:cs="Calibri"/>
          <w:color w:val="000000"/>
          <w:sz w:val="23"/>
          <w:szCs w:val="23"/>
        </w:rPr>
        <w:t xml:space="preserve">Tyto smluvní přepravní podmínky se vztahují na přepravu osob (dále jen cestující) a věcí přepravovaných do místa určení (dle ust. § 2550 zák.č. 89/2012 Sb.) i na cestující, kteří v rámci uzavřené smlouvy o zájezdu (§ 2522 odst.1 zák.č. 89/2012 Sb.) čerpají, jako jednu ze sjednaných služeb smlouvy o zájezdu, dopravu. </w:t>
      </w:r>
    </w:p>
    <w:p w14:paraId="603AB494" w14:textId="753EFD68" w:rsidR="004241CE" w:rsidRPr="004241CE" w:rsidRDefault="004241CE" w:rsidP="00707067">
      <w:pPr>
        <w:autoSpaceDE w:val="0"/>
        <w:autoSpaceDN w:val="0"/>
        <w:adjustRightInd w:val="0"/>
        <w:spacing w:after="0" w:line="240" w:lineRule="auto"/>
        <w:jc w:val="both"/>
        <w:rPr>
          <w:rFonts w:ascii="Calibri" w:hAnsi="Calibri" w:cs="Calibri"/>
          <w:color w:val="000000"/>
          <w:sz w:val="23"/>
          <w:szCs w:val="23"/>
        </w:rPr>
      </w:pPr>
      <w:r w:rsidRPr="004241CE">
        <w:rPr>
          <w:rFonts w:ascii="Calibri" w:hAnsi="Calibri" w:cs="Calibri"/>
          <w:b/>
          <w:bCs/>
          <w:color w:val="000000"/>
          <w:sz w:val="23"/>
          <w:szCs w:val="23"/>
        </w:rPr>
        <w:t xml:space="preserve">1.3 </w:t>
      </w:r>
      <w:r w:rsidRPr="004241CE">
        <w:rPr>
          <w:rFonts w:ascii="Calibri" w:hAnsi="Calibri" w:cs="Calibri"/>
          <w:color w:val="000000"/>
          <w:sz w:val="23"/>
          <w:szCs w:val="23"/>
        </w:rPr>
        <w:t>Smluvní přepravní podmínky jsou k nahlédnutí v sídle dopravce, v každém vozidle dopravce a na internetových stránkách dopravce http://www.</w:t>
      </w:r>
      <w:r w:rsidR="007F084D">
        <w:rPr>
          <w:rFonts w:ascii="Calibri" w:hAnsi="Calibri" w:cs="Calibri"/>
          <w:color w:val="000000"/>
          <w:sz w:val="23"/>
          <w:szCs w:val="23"/>
        </w:rPr>
        <w:t>zajezdovyautobus</w:t>
      </w:r>
      <w:r w:rsidRPr="004241CE">
        <w:rPr>
          <w:rFonts w:ascii="Calibri" w:hAnsi="Calibri" w:cs="Calibri"/>
          <w:color w:val="000000"/>
          <w:sz w:val="23"/>
          <w:szCs w:val="23"/>
        </w:rPr>
        <w:t xml:space="preserve">.cz </w:t>
      </w:r>
    </w:p>
    <w:p w14:paraId="472E82AF" w14:textId="294E8C33" w:rsidR="004241CE" w:rsidRPr="004241CE" w:rsidRDefault="00A451DE"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 xml:space="preserve">. Přeprava cestujících </w:t>
      </w:r>
    </w:p>
    <w:p w14:paraId="5E584326" w14:textId="4071FF07" w:rsidR="004241CE" w:rsidRDefault="00A451DE" w:rsidP="00707067">
      <w:pPr>
        <w:autoSpaceDE w:val="0"/>
        <w:autoSpaceDN w:val="0"/>
        <w:adjustRightInd w:val="0"/>
        <w:spacing w:after="0" w:line="240" w:lineRule="auto"/>
        <w:jc w:val="both"/>
        <w:rPr>
          <w:rFonts w:ascii="Calibri" w:hAnsi="Calibri" w:cs="Calibri"/>
          <w:b/>
          <w:bCs/>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.1.Práva a povinnosti cestujícího</w:t>
      </w:r>
    </w:p>
    <w:p w14:paraId="70518688" w14:textId="343EBD45" w:rsidR="000D4C2E" w:rsidRPr="00FF2771" w:rsidRDefault="000D4C2E" w:rsidP="00707067">
      <w:pPr>
        <w:autoSpaceDE w:val="0"/>
        <w:autoSpaceDN w:val="0"/>
        <w:adjustRightInd w:val="0"/>
        <w:spacing w:after="0" w:line="240" w:lineRule="auto"/>
        <w:jc w:val="both"/>
        <w:rPr>
          <w:rFonts w:ascii="Calibri" w:hAnsi="Calibri" w:cs="Calibri"/>
          <w:color w:val="000000"/>
        </w:rPr>
      </w:pPr>
      <w:r w:rsidRPr="00FF2771">
        <w:rPr>
          <w:rFonts w:ascii="Arial" w:eastAsia="Times New Roman" w:hAnsi="Arial" w:cs="Arial"/>
          <w:b/>
          <w:bCs/>
          <w:color w:val="C00000"/>
          <w:lang w:eastAsia="cs-CZ"/>
        </w:rPr>
        <w:t>Toaleta v autokaru je určena výhradně k použití jen v nejnutnějším zdravotním případě a jen na „malou stranu“ – prosíme přizpůsobte proto Váš pitný režim průběhu cesty a užívejte standardní WC na čerpacích stanicích a odpočívadlech při pravidelných přestávkách</w:t>
      </w:r>
      <w:r w:rsidR="00BE2695">
        <w:rPr>
          <w:rFonts w:ascii="Arial" w:eastAsia="Times New Roman" w:hAnsi="Arial" w:cs="Arial"/>
          <w:b/>
          <w:bCs/>
          <w:color w:val="C00000"/>
          <w:lang w:eastAsia="cs-CZ"/>
        </w:rPr>
        <w:t xml:space="preserve">, v průměru každých </w:t>
      </w:r>
      <w:r w:rsidR="000846DD">
        <w:rPr>
          <w:rFonts w:ascii="Arial" w:eastAsia="Times New Roman" w:hAnsi="Arial" w:cs="Arial"/>
          <w:b/>
          <w:bCs/>
          <w:color w:val="C00000"/>
          <w:lang w:eastAsia="cs-CZ"/>
        </w:rPr>
        <w:t xml:space="preserve">cca </w:t>
      </w:r>
      <w:r w:rsidR="00BE2695">
        <w:rPr>
          <w:rFonts w:ascii="Arial" w:eastAsia="Times New Roman" w:hAnsi="Arial" w:cs="Arial"/>
          <w:b/>
          <w:bCs/>
          <w:color w:val="C00000"/>
          <w:lang w:eastAsia="cs-CZ"/>
        </w:rPr>
        <w:t>3,5 hod.</w:t>
      </w:r>
    </w:p>
    <w:p w14:paraId="7B14DEE5" w14:textId="50C6730D" w:rsidR="004241CE" w:rsidRPr="004241CE" w:rsidRDefault="00A451DE"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 xml:space="preserve">.1.1. </w:t>
      </w:r>
      <w:r w:rsidR="004241CE" w:rsidRPr="004241CE">
        <w:rPr>
          <w:rFonts w:ascii="Calibri" w:hAnsi="Calibri" w:cs="Calibri"/>
          <w:color w:val="000000"/>
          <w:sz w:val="23"/>
          <w:szCs w:val="23"/>
        </w:rPr>
        <w:t xml:space="preserve">Uzavřením </w:t>
      </w:r>
      <w:r w:rsidR="00613F44">
        <w:rPr>
          <w:rFonts w:ascii="Calibri" w:hAnsi="Calibri" w:cs="Calibri"/>
          <w:color w:val="000000"/>
          <w:sz w:val="23"/>
          <w:szCs w:val="23"/>
        </w:rPr>
        <w:t xml:space="preserve">objednávky na přepravu osob nebo </w:t>
      </w:r>
      <w:r w:rsidR="00613F44" w:rsidRPr="004241CE">
        <w:rPr>
          <w:rFonts w:ascii="Calibri" w:hAnsi="Calibri" w:cs="Calibri"/>
          <w:color w:val="000000"/>
          <w:sz w:val="23"/>
          <w:szCs w:val="23"/>
        </w:rPr>
        <w:t xml:space="preserve">smlouvy o přepravě osob s dopravcem </w:t>
      </w:r>
      <w:r w:rsidR="00613F44">
        <w:rPr>
          <w:rFonts w:ascii="Calibri" w:hAnsi="Calibri" w:cs="Calibri"/>
          <w:color w:val="000000"/>
          <w:sz w:val="23"/>
          <w:szCs w:val="23"/>
        </w:rPr>
        <w:t xml:space="preserve">nebo uzavřením </w:t>
      </w:r>
      <w:r w:rsidR="004241CE" w:rsidRPr="004241CE">
        <w:rPr>
          <w:rFonts w:ascii="Calibri" w:hAnsi="Calibri" w:cs="Calibri"/>
          <w:color w:val="000000"/>
          <w:sz w:val="23"/>
          <w:szCs w:val="23"/>
        </w:rPr>
        <w:t>smlouvy o zájezdu</w:t>
      </w:r>
      <w:r w:rsidR="00613F44">
        <w:rPr>
          <w:rFonts w:ascii="Calibri" w:hAnsi="Calibri" w:cs="Calibri"/>
          <w:color w:val="000000"/>
          <w:sz w:val="23"/>
          <w:szCs w:val="23"/>
        </w:rPr>
        <w:t xml:space="preserve"> s cestovní kanceláři</w:t>
      </w:r>
      <w:r w:rsidR="004241CE" w:rsidRPr="004241CE">
        <w:rPr>
          <w:rFonts w:ascii="Calibri" w:hAnsi="Calibri" w:cs="Calibri"/>
          <w:color w:val="000000"/>
          <w:sz w:val="23"/>
          <w:szCs w:val="23"/>
        </w:rPr>
        <w:t xml:space="preserve">, souhlasí </w:t>
      </w:r>
      <w:r w:rsidR="00613F44">
        <w:rPr>
          <w:rFonts w:ascii="Calibri" w:hAnsi="Calibri" w:cs="Calibri"/>
          <w:color w:val="000000"/>
          <w:sz w:val="23"/>
          <w:szCs w:val="23"/>
        </w:rPr>
        <w:t xml:space="preserve">cestující </w:t>
      </w:r>
      <w:r w:rsidR="004241CE" w:rsidRPr="004241CE">
        <w:rPr>
          <w:rFonts w:ascii="Calibri" w:hAnsi="Calibri" w:cs="Calibri"/>
          <w:color w:val="000000"/>
          <w:sz w:val="23"/>
          <w:szCs w:val="23"/>
        </w:rPr>
        <w:t>s těmito smluvními přepravními podmínkami a zavazuje se je dodržovat.</w:t>
      </w:r>
    </w:p>
    <w:p w14:paraId="6AB7EC14" w14:textId="089D1F29" w:rsidR="004241CE" w:rsidRPr="004241CE" w:rsidRDefault="00A451DE"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 xml:space="preserve">.1.2. </w:t>
      </w:r>
      <w:r w:rsidR="004241CE" w:rsidRPr="004241CE">
        <w:rPr>
          <w:rFonts w:ascii="Calibri" w:hAnsi="Calibri" w:cs="Calibri"/>
          <w:color w:val="000000"/>
          <w:sz w:val="23"/>
          <w:szCs w:val="23"/>
        </w:rPr>
        <w:t xml:space="preserve">Obsahem přepravní smlouvy mezi dopravcem a cestujícím je pouze přeprava osob a zavazadel podle těchto přepravních podmínek. Nadstandardní služby (zejména poskytnutí nápojů, drobného občerstvení, </w:t>
      </w:r>
      <w:r w:rsidR="007F084D">
        <w:rPr>
          <w:rFonts w:ascii="Calibri" w:hAnsi="Calibri" w:cs="Calibri"/>
          <w:color w:val="000000"/>
          <w:sz w:val="23"/>
          <w:szCs w:val="23"/>
        </w:rPr>
        <w:t xml:space="preserve">atd. </w:t>
      </w:r>
      <w:r w:rsidR="004241CE" w:rsidRPr="004241CE">
        <w:rPr>
          <w:rFonts w:ascii="Calibri" w:hAnsi="Calibri" w:cs="Calibri"/>
          <w:color w:val="000000"/>
          <w:sz w:val="23"/>
          <w:szCs w:val="23"/>
        </w:rPr>
        <w:t>jsou poskytovány nad rámec přepravní smlouvy na základě provozních možností dopravce a jejich neposkytnutím nevzniká cestujícímu žádný nárok na slevu z</w:t>
      </w:r>
      <w:r w:rsidR="007A1B22">
        <w:rPr>
          <w:rFonts w:ascii="Calibri" w:hAnsi="Calibri" w:cs="Calibri"/>
          <w:color w:val="000000"/>
          <w:sz w:val="23"/>
          <w:szCs w:val="23"/>
        </w:rPr>
        <w:t xml:space="preserve"> ceny dopravy či </w:t>
      </w:r>
      <w:r w:rsidR="004241CE" w:rsidRPr="004241CE">
        <w:rPr>
          <w:rFonts w:ascii="Calibri" w:hAnsi="Calibri" w:cs="Calibri"/>
          <w:color w:val="000000"/>
          <w:sz w:val="23"/>
          <w:szCs w:val="23"/>
        </w:rPr>
        <w:t>jízdného nebo odškodnění.</w:t>
      </w:r>
    </w:p>
    <w:p w14:paraId="7CC8EB33" w14:textId="26512DE8" w:rsidR="00113935" w:rsidRDefault="007F084D"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 xml:space="preserve">.1.3. </w:t>
      </w:r>
      <w:r w:rsidR="004241CE" w:rsidRPr="00113935">
        <w:rPr>
          <w:rFonts w:ascii="Calibri" w:hAnsi="Calibri" w:cs="Calibri"/>
          <w:color w:val="000000"/>
          <w:sz w:val="23"/>
          <w:szCs w:val="23"/>
          <w:u w:val="single"/>
        </w:rPr>
        <w:t>Společnost Auto</w:t>
      </w:r>
      <w:r w:rsidRPr="00113935">
        <w:rPr>
          <w:rFonts w:ascii="Calibri" w:hAnsi="Calibri" w:cs="Calibri"/>
          <w:color w:val="000000"/>
          <w:sz w:val="23"/>
          <w:szCs w:val="23"/>
          <w:u w:val="single"/>
        </w:rPr>
        <w:t>busy 21 s.r.o.</w:t>
      </w:r>
      <w:r w:rsidR="004241CE" w:rsidRPr="00113935">
        <w:rPr>
          <w:rFonts w:ascii="Calibri" w:hAnsi="Calibri" w:cs="Calibri"/>
          <w:color w:val="000000"/>
          <w:sz w:val="23"/>
          <w:szCs w:val="23"/>
          <w:u w:val="single"/>
        </w:rPr>
        <w:t xml:space="preserve"> si vyhrazuje právo</w:t>
      </w:r>
      <w:r w:rsidR="00113935" w:rsidRPr="00113935">
        <w:rPr>
          <w:rFonts w:ascii="Calibri" w:hAnsi="Calibri" w:cs="Calibri"/>
          <w:color w:val="000000"/>
          <w:sz w:val="23"/>
          <w:szCs w:val="23"/>
          <w:u w:val="single"/>
        </w:rPr>
        <w:t>:</w:t>
      </w:r>
    </w:p>
    <w:p w14:paraId="2CE8A2E5" w14:textId="253D1CFB" w:rsidR="004241CE" w:rsidRDefault="00113935" w:rsidP="00707067">
      <w:pPr>
        <w:autoSpaceDE w:val="0"/>
        <w:autoSpaceDN w:val="0"/>
        <w:adjustRightInd w:val="0"/>
        <w:spacing w:after="0" w:line="240" w:lineRule="auto"/>
        <w:jc w:val="both"/>
        <w:rPr>
          <w:rFonts w:ascii="Calibri" w:hAnsi="Calibri" w:cs="Calibri"/>
          <w:color w:val="000000"/>
          <w:sz w:val="23"/>
          <w:szCs w:val="23"/>
        </w:rPr>
      </w:pPr>
      <w:r w:rsidRPr="00113935">
        <w:rPr>
          <w:rFonts w:ascii="Calibri" w:hAnsi="Calibri" w:cs="Calibri"/>
          <w:b/>
          <w:bCs/>
          <w:color w:val="000000"/>
          <w:sz w:val="23"/>
          <w:szCs w:val="23"/>
        </w:rPr>
        <w:t>a)</w:t>
      </w:r>
      <w:r>
        <w:rPr>
          <w:rFonts w:ascii="Calibri" w:hAnsi="Calibri" w:cs="Calibri"/>
          <w:color w:val="000000"/>
          <w:sz w:val="23"/>
          <w:szCs w:val="23"/>
        </w:rPr>
        <w:t xml:space="preserve"> </w:t>
      </w:r>
      <w:r w:rsidR="004241CE" w:rsidRPr="004241CE">
        <w:rPr>
          <w:rFonts w:ascii="Calibri" w:hAnsi="Calibri" w:cs="Calibri"/>
          <w:color w:val="000000"/>
          <w:sz w:val="23"/>
          <w:szCs w:val="23"/>
        </w:rPr>
        <w:t>zajistit přepravu cestujících také</w:t>
      </w:r>
      <w:r>
        <w:rPr>
          <w:rFonts w:ascii="Calibri" w:hAnsi="Calibri" w:cs="Calibri"/>
          <w:color w:val="000000"/>
          <w:sz w:val="23"/>
          <w:szCs w:val="23"/>
        </w:rPr>
        <w:t xml:space="preserve"> autobusy či minibusy nebo jinými dopravními prostředky </w:t>
      </w:r>
      <w:r w:rsidR="004241CE" w:rsidRPr="004241CE">
        <w:rPr>
          <w:rFonts w:ascii="Calibri" w:hAnsi="Calibri" w:cs="Calibri"/>
          <w:color w:val="000000"/>
          <w:sz w:val="23"/>
          <w:szCs w:val="23"/>
        </w:rPr>
        <w:t xml:space="preserve">od smluvních </w:t>
      </w:r>
      <w:r w:rsidR="007A1B22">
        <w:rPr>
          <w:rFonts w:ascii="Calibri" w:hAnsi="Calibri" w:cs="Calibri"/>
          <w:color w:val="000000"/>
          <w:sz w:val="23"/>
          <w:szCs w:val="23"/>
        </w:rPr>
        <w:t xml:space="preserve">nepravidelných či pravidelných </w:t>
      </w:r>
      <w:r w:rsidR="004241CE" w:rsidRPr="004241CE">
        <w:rPr>
          <w:rFonts w:ascii="Calibri" w:hAnsi="Calibri" w:cs="Calibri"/>
          <w:color w:val="000000"/>
          <w:sz w:val="23"/>
          <w:szCs w:val="23"/>
        </w:rPr>
        <w:t>dopravců</w:t>
      </w:r>
      <w:r w:rsidR="007A1B22">
        <w:rPr>
          <w:rFonts w:ascii="Calibri" w:hAnsi="Calibri" w:cs="Calibri"/>
          <w:color w:val="000000"/>
          <w:sz w:val="23"/>
          <w:szCs w:val="23"/>
        </w:rPr>
        <w:t xml:space="preserve"> na celou trasu dopravy nebo na její část</w:t>
      </w:r>
      <w:r w:rsidR="004241CE" w:rsidRPr="004241CE">
        <w:rPr>
          <w:rFonts w:ascii="Calibri" w:hAnsi="Calibri" w:cs="Calibri"/>
          <w:color w:val="000000"/>
          <w:sz w:val="23"/>
          <w:szCs w:val="23"/>
        </w:rPr>
        <w:t>.</w:t>
      </w:r>
    </w:p>
    <w:p w14:paraId="6A3D5F9A" w14:textId="77777777" w:rsidR="002209F4" w:rsidRDefault="00113935" w:rsidP="00113935">
      <w:pPr>
        <w:autoSpaceDE w:val="0"/>
        <w:autoSpaceDN w:val="0"/>
        <w:adjustRightInd w:val="0"/>
        <w:spacing w:after="0" w:line="240" w:lineRule="auto"/>
        <w:jc w:val="both"/>
        <w:rPr>
          <w:b/>
          <w:bCs/>
          <w:sz w:val="23"/>
          <w:szCs w:val="23"/>
        </w:rPr>
      </w:pPr>
      <w:r w:rsidRPr="002209F4">
        <w:rPr>
          <w:rFonts w:ascii="Calibri" w:hAnsi="Calibri" w:cs="Calibri"/>
          <w:b/>
          <w:bCs/>
          <w:color w:val="000000"/>
          <w:sz w:val="23"/>
          <w:szCs w:val="23"/>
        </w:rPr>
        <w:t xml:space="preserve">b) </w:t>
      </w:r>
      <w:r w:rsidR="002209F4" w:rsidRPr="002209F4">
        <w:rPr>
          <w:b/>
          <w:bCs/>
          <w:sz w:val="23"/>
          <w:szCs w:val="23"/>
        </w:rPr>
        <w:t xml:space="preserve">Vyhrazujeme si právo na úpravu nástupních míst dle počtu přihlášených osob nebo právo na úplné zrušení nástupního místa v případě nenaplnění alespoň počtu 8 osob, </w:t>
      </w:r>
      <w:r w:rsidR="002209F4" w:rsidRPr="002209F4">
        <w:rPr>
          <w:b/>
          <w:bCs/>
          <w:sz w:val="23"/>
          <w:szCs w:val="23"/>
          <w:u w:val="single"/>
        </w:rPr>
        <w:t>kdy pro tento případ nabídneme k nástupu nejbližší místo na dané nástupní trase</w:t>
      </w:r>
      <w:r w:rsidR="002209F4" w:rsidRPr="002209F4">
        <w:rPr>
          <w:b/>
          <w:bCs/>
          <w:sz w:val="23"/>
          <w:szCs w:val="23"/>
        </w:rPr>
        <w:t>. Změnou nástupního místa nevzniká klientovi nárok na jednostranné odstoupení od smlouvy bez povinnosti uhrazení příslušných stornopoplatků.</w:t>
      </w:r>
    </w:p>
    <w:p w14:paraId="3EF30478" w14:textId="5EFDD231" w:rsidR="00113935" w:rsidRPr="00113935" w:rsidRDefault="002209F4" w:rsidP="00113935">
      <w:pPr>
        <w:autoSpaceDE w:val="0"/>
        <w:autoSpaceDN w:val="0"/>
        <w:adjustRightInd w:val="0"/>
        <w:spacing w:after="0" w:line="240" w:lineRule="auto"/>
        <w:jc w:val="both"/>
        <w:rPr>
          <w:rFonts w:ascii="Calibri" w:hAnsi="Calibri" w:cs="Calibri"/>
          <w:color w:val="000000"/>
          <w:sz w:val="23"/>
          <w:szCs w:val="23"/>
        </w:rPr>
      </w:pPr>
      <w:r w:rsidRPr="002209F4">
        <w:rPr>
          <w:rFonts w:ascii="Calibri" w:hAnsi="Calibri" w:cs="Calibri"/>
          <w:b/>
          <w:bCs/>
          <w:color w:val="000000"/>
          <w:sz w:val="23"/>
          <w:szCs w:val="23"/>
        </w:rPr>
        <w:t>c)</w:t>
      </w:r>
      <w:r>
        <w:rPr>
          <w:rFonts w:ascii="Calibri" w:hAnsi="Calibri" w:cs="Calibri"/>
          <w:color w:val="000000"/>
          <w:sz w:val="23"/>
          <w:szCs w:val="23"/>
        </w:rPr>
        <w:t xml:space="preserve"> </w:t>
      </w:r>
      <w:r w:rsidR="00113935" w:rsidRPr="00113935">
        <w:rPr>
          <w:rFonts w:ascii="Calibri" w:hAnsi="Calibri" w:cs="Calibri"/>
          <w:color w:val="000000"/>
          <w:sz w:val="23"/>
          <w:szCs w:val="23"/>
        </w:rPr>
        <w:t>Změnou nebo zrušením nástupního místa nevzniká klientovi nárok na jednostranné odstoupení od smlouvy bez povinnosti uhrazení příslušných stornopoplatků</w:t>
      </w:r>
      <w:r>
        <w:rPr>
          <w:rFonts w:ascii="Calibri" w:hAnsi="Calibri" w:cs="Calibri"/>
          <w:color w:val="000000"/>
          <w:sz w:val="23"/>
          <w:szCs w:val="23"/>
        </w:rPr>
        <w:t>.</w:t>
      </w:r>
    </w:p>
    <w:p w14:paraId="0BFF3FD8" w14:textId="44A89E31" w:rsidR="00113935" w:rsidRPr="00113935" w:rsidRDefault="002209F4" w:rsidP="00113935">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d) </w:t>
      </w:r>
      <w:r w:rsidR="00113935" w:rsidRPr="00113935">
        <w:rPr>
          <w:rFonts w:ascii="Calibri" w:hAnsi="Calibri" w:cs="Calibri"/>
          <w:color w:val="000000"/>
          <w:sz w:val="23"/>
          <w:szCs w:val="23"/>
        </w:rPr>
        <w:t>Každé dítě bez ohledu na věk musí mít vlastní místo k sezení. Autobusy nejsou vybaveny upínacími pásy na dětské autosedačky.</w:t>
      </w:r>
    </w:p>
    <w:p w14:paraId="00619D39" w14:textId="79971367" w:rsidR="00113935" w:rsidRPr="004241CE" w:rsidRDefault="002209F4"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 xml:space="preserve">e) </w:t>
      </w:r>
      <w:r w:rsidR="00113935" w:rsidRPr="00113935">
        <w:rPr>
          <w:rFonts w:ascii="Calibri" w:hAnsi="Calibri" w:cs="Calibri"/>
          <w:color w:val="000000"/>
          <w:sz w:val="23"/>
          <w:szCs w:val="23"/>
        </w:rPr>
        <w:t>Cestující je odpovědný za překládku svých zavazadel při případném přestupu a za jejich zpětné naložení při celní kontrole.</w:t>
      </w:r>
    </w:p>
    <w:p w14:paraId="5747A9F4" w14:textId="00FFC580" w:rsidR="004241CE" w:rsidRPr="004241CE" w:rsidRDefault="007F084D"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 xml:space="preserve">.1.4. </w:t>
      </w:r>
      <w:r w:rsidR="004241CE" w:rsidRPr="004241CE">
        <w:rPr>
          <w:rFonts w:ascii="Calibri" w:hAnsi="Calibri" w:cs="Calibri"/>
          <w:color w:val="000000"/>
          <w:sz w:val="23"/>
          <w:szCs w:val="23"/>
        </w:rPr>
        <w:t>Cestující je povinen dodržovat platné právní předpisy, zejména pak dodržovat pasové a celní předpisy země, do které cestuje nebo přes kterou projíždí. Zrovna tak je cestující povinen podrobit se případným celním či jiným obdobným úkonům, které se týkají jeho nebo jeho zavazadel. V případě, že cestujícímu správní orgány země, přes kterou nebo do které cestuje, nedovolí pokračovat v cestě, nemá tento cestující nárok na vrácení jízdného. V případě, že dopravci vznikne škoda v důsledku chování cestujícího, kterým porušil právní předpisy země, přes kterou nebo do které cestuje, je cestující povinen takto způsobenou škodu dopravci uhradit.</w:t>
      </w:r>
    </w:p>
    <w:p w14:paraId="734FE282" w14:textId="7FC239C2" w:rsidR="004241CE" w:rsidRPr="004241CE" w:rsidRDefault="007F084D"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t>2</w:t>
      </w:r>
      <w:r w:rsidR="004241CE" w:rsidRPr="004241CE">
        <w:rPr>
          <w:rFonts w:ascii="Calibri" w:hAnsi="Calibri" w:cs="Calibri"/>
          <w:b/>
          <w:bCs/>
          <w:color w:val="000000"/>
          <w:sz w:val="23"/>
          <w:szCs w:val="23"/>
        </w:rPr>
        <w:t xml:space="preserve">.1.5. </w:t>
      </w:r>
      <w:r w:rsidR="004241CE" w:rsidRPr="004241CE">
        <w:rPr>
          <w:rFonts w:ascii="Calibri" w:hAnsi="Calibri" w:cs="Calibri"/>
          <w:color w:val="000000"/>
          <w:sz w:val="23"/>
          <w:szCs w:val="23"/>
        </w:rPr>
        <w:t xml:space="preserve">Cestující je, pro účely kontroly uzavření smlouvy o přepravě osob nebo smlouvy o zájezdu, povinen se před započetím cesty prokázat patřičným dokladem (platná smlouva o zájezdu či obdobným dokladem vystaveným dopravcem, či jeho smluvním partnerem za tímto účelem). Pokud se cestující neprokáže dopravci platným cestovním dokladem, je dopravce oprávněn nepřijmout tohoto cestujícího k přepravě a cestující nemá nárok na vrácení jízdného. </w:t>
      </w:r>
    </w:p>
    <w:p w14:paraId="5AB19281" w14:textId="70E62471" w:rsidR="004241CE" w:rsidRPr="004241CE" w:rsidRDefault="007F084D" w:rsidP="00707067">
      <w:pPr>
        <w:autoSpaceDE w:val="0"/>
        <w:autoSpaceDN w:val="0"/>
        <w:adjustRightInd w:val="0"/>
        <w:spacing w:after="0" w:line="240" w:lineRule="auto"/>
        <w:jc w:val="both"/>
        <w:rPr>
          <w:rFonts w:ascii="Calibri" w:hAnsi="Calibri" w:cs="Calibri"/>
          <w:color w:val="000000"/>
          <w:sz w:val="23"/>
          <w:szCs w:val="23"/>
        </w:rPr>
      </w:pPr>
      <w:r>
        <w:rPr>
          <w:rFonts w:ascii="Calibri" w:hAnsi="Calibri" w:cs="Calibri"/>
          <w:b/>
          <w:bCs/>
          <w:color w:val="000000"/>
          <w:sz w:val="23"/>
          <w:szCs w:val="23"/>
        </w:rPr>
        <w:lastRenderedPageBreak/>
        <w:t>2</w:t>
      </w:r>
      <w:r w:rsidR="004241CE" w:rsidRPr="004241CE">
        <w:rPr>
          <w:rFonts w:ascii="Calibri" w:hAnsi="Calibri" w:cs="Calibri"/>
          <w:b/>
          <w:bCs/>
          <w:color w:val="000000"/>
          <w:sz w:val="23"/>
          <w:szCs w:val="23"/>
        </w:rPr>
        <w:t xml:space="preserve">.1.6. </w:t>
      </w:r>
      <w:r w:rsidR="004241CE" w:rsidRPr="004241CE">
        <w:rPr>
          <w:rFonts w:ascii="Calibri" w:hAnsi="Calibri" w:cs="Calibri"/>
          <w:color w:val="000000"/>
          <w:sz w:val="23"/>
          <w:szCs w:val="23"/>
        </w:rPr>
        <w:t xml:space="preserve">Cestující je povinen se při převzetí jízdenky či uzavření smlouvy o zájezdu přesvědčit, zda v ní uvedené údaje odpovídají uzavřené smlouvě. Na pozdější reklamaci cestujícího na nesoulad údajů uvedených ve smlouvě o přepravě nebo ve smlouvě o zájezdu nebude brán zřetel. </w:t>
      </w:r>
    </w:p>
    <w:p w14:paraId="56455CB3" w14:textId="14D3AE01" w:rsidR="00466643" w:rsidRPr="007A1B22" w:rsidRDefault="007F084D" w:rsidP="00707067">
      <w:pPr>
        <w:autoSpaceDE w:val="0"/>
        <w:autoSpaceDN w:val="0"/>
        <w:adjustRightInd w:val="0"/>
        <w:spacing w:after="0" w:line="240" w:lineRule="auto"/>
        <w:jc w:val="both"/>
        <w:rPr>
          <w:rFonts w:eastAsia="Times New Roman" w:cstheme="minorHAnsi"/>
          <w:color w:val="1F1F1F"/>
          <w:sz w:val="23"/>
          <w:szCs w:val="23"/>
          <w:lang w:eastAsia="cs-CZ"/>
        </w:rPr>
      </w:pPr>
      <w:r w:rsidRPr="00704865">
        <w:rPr>
          <w:rFonts w:cstheme="minorHAnsi"/>
          <w:b/>
          <w:bCs/>
          <w:color w:val="000000"/>
          <w:sz w:val="23"/>
          <w:szCs w:val="23"/>
        </w:rPr>
        <w:t>2</w:t>
      </w:r>
      <w:r w:rsidR="004241CE" w:rsidRPr="004241CE">
        <w:rPr>
          <w:rFonts w:cstheme="minorHAnsi"/>
          <w:b/>
          <w:bCs/>
          <w:color w:val="000000"/>
          <w:sz w:val="23"/>
          <w:szCs w:val="23"/>
        </w:rPr>
        <w:t xml:space="preserve">.1.7. </w:t>
      </w:r>
      <w:r w:rsidR="004241CE" w:rsidRPr="004241CE">
        <w:rPr>
          <w:rFonts w:cstheme="minorHAnsi"/>
          <w:sz w:val="23"/>
          <w:szCs w:val="23"/>
        </w:rPr>
        <w:t xml:space="preserve">V případě </w:t>
      </w:r>
      <w:r w:rsidR="00613F44">
        <w:rPr>
          <w:rFonts w:cstheme="minorHAnsi"/>
          <w:sz w:val="23"/>
          <w:szCs w:val="23"/>
        </w:rPr>
        <w:t xml:space="preserve">zrušení objednávky dopravy osob ze strany zákazníka nebo </w:t>
      </w:r>
      <w:r w:rsidR="004241CE" w:rsidRPr="004241CE">
        <w:rPr>
          <w:rFonts w:cstheme="minorHAnsi"/>
          <w:sz w:val="23"/>
          <w:szCs w:val="23"/>
        </w:rPr>
        <w:t xml:space="preserve">odstoupení zákazníka od smlouvy o přepravě </w:t>
      </w:r>
      <w:r w:rsidR="00613F44">
        <w:rPr>
          <w:rFonts w:cstheme="minorHAnsi"/>
          <w:sz w:val="23"/>
          <w:szCs w:val="23"/>
        </w:rPr>
        <w:t xml:space="preserve">osob, </w:t>
      </w:r>
      <w:r w:rsidR="004241CE" w:rsidRPr="004241CE">
        <w:rPr>
          <w:rFonts w:cstheme="minorHAnsi"/>
          <w:sz w:val="23"/>
          <w:szCs w:val="23"/>
        </w:rPr>
        <w:t xml:space="preserve">je zákazník povinen </w:t>
      </w:r>
      <w:r w:rsidR="00613F44">
        <w:rPr>
          <w:rFonts w:cstheme="minorHAnsi"/>
          <w:sz w:val="23"/>
          <w:szCs w:val="23"/>
        </w:rPr>
        <w:t xml:space="preserve">dopravci </w:t>
      </w:r>
      <w:r w:rsidR="004241CE" w:rsidRPr="004241CE">
        <w:rPr>
          <w:rFonts w:cstheme="minorHAnsi"/>
          <w:sz w:val="23"/>
          <w:szCs w:val="23"/>
        </w:rPr>
        <w:t>uhradit stornopo</w:t>
      </w:r>
      <w:r w:rsidR="00466643" w:rsidRPr="00704865">
        <w:rPr>
          <w:rFonts w:cstheme="minorHAnsi"/>
          <w:sz w:val="23"/>
          <w:szCs w:val="23"/>
        </w:rPr>
        <w:t>platky</w:t>
      </w:r>
      <w:r w:rsidR="00704865">
        <w:rPr>
          <w:rFonts w:cstheme="minorHAnsi"/>
          <w:sz w:val="23"/>
          <w:szCs w:val="23"/>
        </w:rPr>
        <w:t>, kdy</w:t>
      </w:r>
      <w:r w:rsidR="00466643" w:rsidRPr="004454AC">
        <w:rPr>
          <w:rFonts w:eastAsia="Times New Roman" w:cstheme="minorHAnsi"/>
          <w:color w:val="1F1F1F"/>
          <w:sz w:val="23"/>
          <w:szCs w:val="23"/>
          <w:lang w:eastAsia="cs-CZ"/>
        </w:rPr>
        <w:t xml:space="preserve"> dopravce </w:t>
      </w:r>
      <w:r w:rsidR="00704865">
        <w:rPr>
          <w:rFonts w:eastAsia="Times New Roman" w:cstheme="minorHAnsi"/>
          <w:color w:val="1F1F1F"/>
          <w:sz w:val="23"/>
          <w:szCs w:val="23"/>
          <w:lang w:eastAsia="cs-CZ"/>
        </w:rPr>
        <w:t>vrací zákazníkovi</w:t>
      </w:r>
      <w:r w:rsidR="00466643" w:rsidRPr="004454AC">
        <w:rPr>
          <w:rFonts w:eastAsia="Times New Roman" w:cstheme="minorHAnsi"/>
          <w:color w:val="1F1F1F"/>
          <w:sz w:val="23"/>
          <w:szCs w:val="23"/>
          <w:lang w:eastAsia="cs-CZ"/>
        </w:rPr>
        <w:t xml:space="preserve"> zaplacenou částku sníženou o storno poplatek, který se neuplatňuje v případě, že </w:t>
      </w:r>
      <w:r w:rsidR="00704865">
        <w:rPr>
          <w:rFonts w:eastAsia="Times New Roman" w:cstheme="minorHAnsi"/>
          <w:color w:val="1F1F1F"/>
          <w:sz w:val="23"/>
          <w:szCs w:val="23"/>
          <w:lang w:eastAsia="cs-CZ"/>
        </w:rPr>
        <w:t>zákazník</w:t>
      </w:r>
      <w:r w:rsidR="00466643" w:rsidRPr="004454AC">
        <w:rPr>
          <w:rFonts w:eastAsia="Times New Roman" w:cstheme="minorHAnsi"/>
          <w:color w:val="1F1F1F"/>
          <w:sz w:val="23"/>
          <w:szCs w:val="23"/>
          <w:lang w:eastAsia="cs-CZ"/>
        </w:rPr>
        <w:t xml:space="preserve"> provede </w:t>
      </w:r>
      <w:r w:rsidR="00663B3E">
        <w:rPr>
          <w:rFonts w:eastAsia="Times New Roman" w:cstheme="minorHAnsi"/>
          <w:color w:val="1F1F1F"/>
          <w:sz w:val="23"/>
          <w:szCs w:val="23"/>
          <w:lang w:eastAsia="cs-CZ"/>
        </w:rPr>
        <w:t>zrušení</w:t>
      </w:r>
      <w:r w:rsidR="00466643" w:rsidRPr="004454AC">
        <w:rPr>
          <w:rFonts w:eastAsia="Times New Roman" w:cstheme="minorHAnsi"/>
          <w:color w:val="1F1F1F"/>
          <w:sz w:val="23"/>
          <w:szCs w:val="23"/>
          <w:lang w:eastAsia="cs-CZ"/>
        </w:rPr>
        <w:t xml:space="preserve"> dopravy </w:t>
      </w:r>
      <w:r w:rsidR="00663B3E">
        <w:rPr>
          <w:rFonts w:eastAsia="Times New Roman" w:cstheme="minorHAnsi"/>
          <w:color w:val="1F1F1F"/>
          <w:sz w:val="23"/>
          <w:szCs w:val="23"/>
          <w:lang w:eastAsia="cs-CZ"/>
        </w:rPr>
        <w:t xml:space="preserve">a doručí toto zrušení dopravci </w:t>
      </w:r>
      <w:r w:rsidR="00466643" w:rsidRPr="004454AC">
        <w:rPr>
          <w:rFonts w:eastAsia="Times New Roman" w:cstheme="minorHAnsi"/>
          <w:color w:val="1F1F1F"/>
          <w:sz w:val="23"/>
          <w:szCs w:val="23"/>
          <w:lang w:eastAsia="cs-CZ"/>
        </w:rPr>
        <w:t>písemně do 30-ti dnů před odjezdem</w:t>
      </w:r>
      <w:r w:rsidR="00613F44">
        <w:rPr>
          <w:rFonts w:eastAsia="Times New Roman" w:cstheme="minorHAnsi"/>
          <w:color w:val="1F1F1F"/>
          <w:sz w:val="23"/>
          <w:szCs w:val="23"/>
          <w:lang w:eastAsia="cs-CZ"/>
        </w:rPr>
        <w:t>, pokud v objednávce dopravy nebo ve smlouvě o přepravě osob není uvedeno jinak</w:t>
      </w:r>
      <w:r w:rsidR="00466643" w:rsidRPr="004454AC">
        <w:rPr>
          <w:rFonts w:eastAsia="Times New Roman" w:cstheme="minorHAnsi"/>
          <w:color w:val="1F1F1F"/>
          <w:sz w:val="23"/>
          <w:szCs w:val="23"/>
          <w:lang w:eastAsia="cs-CZ"/>
        </w:rPr>
        <w:t xml:space="preserve">. V případě </w:t>
      </w:r>
      <w:r w:rsidR="00663B3E">
        <w:rPr>
          <w:rFonts w:cstheme="minorHAnsi"/>
          <w:sz w:val="23"/>
          <w:szCs w:val="23"/>
        </w:rPr>
        <w:t xml:space="preserve">zrušení objednávky dopravy osob ze strany zákazníka nebo </w:t>
      </w:r>
      <w:r w:rsidR="00663B3E" w:rsidRPr="004241CE">
        <w:rPr>
          <w:rFonts w:cstheme="minorHAnsi"/>
          <w:sz w:val="23"/>
          <w:szCs w:val="23"/>
        </w:rPr>
        <w:t xml:space="preserve">odstoupení zákazníka od smlouvy o přepravě </w:t>
      </w:r>
      <w:r w:rsidR="00663B3E">
        <w:rPr>
          <w:rFonts w:cstheme="minorHAnsi"/>
          <w:sz w:val="23"/>
          <w:szCs w:val="23"/>
        </w:rPr>
        <w:t>osob</w:t>
      </w:r>
      <w:r w:rsidR="00466643" w:rsidRPr="004454AC">
        <w:rPr>
          <w:rFonts w:eastAsia="Times New Roman" w:cstheme="minorHAnsi"/>
          <w:color w:val="1F1F1F"/>
          <w:sz w:val="23"/>
          <w:szCs w:val="23"/>
          <w:lang w:eastAsia="cs-CZ"/>
        </w:rPr>
        <w:t xml:space="preserve">, zaplatí </w:t>
      </w:r>
      <w:r w:rsidR="00663B3E">
        <w:rPr>
          <w:rFonts w:eastAsia="Times New Roman" w:cstheme="minorHAnsi"/>
          <w:color w:val="1F1F1F"/>
          <w:sz w:val="23"/>
          <w:szCs w:val="23"/>
          <w:lang w:eastAsia="cs-CZ"/>
        </w:rPr>
        <w:t>zákazník</w:t>
      </w:r>
      <w:r w:rsidR="00466643" w:rsidRPr="004454AC">
        <w:rPr>
          <w:rFonts w:eastAsia="Times New Roman" w:cstheme="minorHAnsi"/>
          <w:color w:val="1F1F1F"/>
          <w:sz w:val="23"/>
          <w:szCs w:val="23"/>
          <w:lang w:eastAsia="cs-CZ"/>
        </w:rPr>
        <w:t xml:space="preserve"> dopravci storno poplatek ve výši 50% z ceny stornované dopravy, pokud bude storno provedeno </w:t>
      </w:r>
      <w:r w:rsidR="00D3413A">
        <w:rPr>
          <w:rFonts w:eastAsia="Times New Roman" w:cstheme="minorHAnsi"/>
          <w:color w:val="1F1F1F"/>
          <w:sz w:val="23"/>
          <w:szCs w:val="23"/>
          <w:lang w:eastAsia="cs-CZ"/>
        </w:rPr>
        <w:t xml:space="preserve">a </w:t>
      </w:r>
      <w:r w:rsidR="00466643" w:rsidRPr="004454AC">
        <w:rPr>
          <w:rFonts w:eastAsia="Times New Roman" w:cstheme="minorHAnsi"/>
          <w:color w:val="1F1F1F"/>
          <w:sz w:val="23"/>
          <w:szCs w:val="23"/>
          <w:lang w:eastAsia="cs-CZ"/>
        </w:rPr>
        <w:t xml:space="preserve">písemně </w:t>
      </w:r>
      <w:r w:rsidR="00D3413A">
        <w:rPr>
          <w:rFonts w:eastAsia="Times New Roman" w:cstheme="minorHAnsi"/>
          <w:color w:val="1F1F1F"/>
          <w:sz w:val="23"/>
          <w:szCs w:val="23"/>
          <w:lang w:eastAsia="cs-CZ"/>
        </w:rPr>
        <w:t xml:space="preserve">doručeno </w:t>
      </w:r>
      <w:r w:rsidR="00663B3E">
        <w:rPr>
          <w:rFonts w:eastAsia="Times New Roman" w:cstheme="minorHAnsi"/>
          <w:color w:val="1F1F1F"/>
          <w:sz w:val="23"/>
          <w:szCs w:val="23"/>
          <w:lang w:eastAsia="cs-CZ"/>
        </w:rPr>
        <w:t xml:space="preserve">dopravci </w:t>
      </w:r>
      <w:r w:rsidR="00466643" w:rsidRPr="004454AC">
        <w:rPr>
          <w:rFonts w:eastAsia="Times New Roman" w:cstheme="minorHAnsi"/>
          <w:color w:val="1F1F1F"/>
          <w:sz w:val="23"/>
          <w:szCs w:val="23"/>
          <w:lang w:eastAsia="cs-CZ"/>
        </w:rPr>
        <w:t xml:space="preserve">od 29-ti do </w:t>
      </w:r>
      <w:r w:rsidR="00FF2771">
        <w:rPr>
          <w:rFonts w:eastAsia="Times New Roman" w:cstheme="minorHAnsi"/>
          <w:color w:val="1F1F1F"/>
          <w:sz w:val="23"/>
          <w:szCs w:val="23"/>
          <w:lang w:eastAsia="cs-CZ"/>
        </w:rPr>
        <w:t>20</w:t>
      </w:r>
      <w:r w:rsidR="00466643" w:rsidRPr="004454AC">
        <w:rPr>
          <w:rFonts w:eastAsia="Times New Roman" w:cstheme="minorHAnsi"/>
          <w:color w:val="1F1F1F"/>
          <w:sz w:val="23"/>
          <w:szCs w:val="23"/>
          <w:lang w:eastAsia="cs-CZ"/>
        </w:rPr>
        <w:t>-ti dnů před realizací dopravy</w:t>
      </w:r>
      <w:r w:rsidR="00613F44">
        <w:rPr>
          <w:rFonts w:eastAsia="Times New Roman" w:cstheme="minorHAnsi"/>
          <w:color w:val="1F1F1F"/>
          <w:sz w:val="23"/>
          <w:szCs w:val="23"/>
          <w:lang w:eastAsia="cs-CZ"/>
        </w:rPr>
        <w:t>, pokud v objednávce dopravy nebo ve smlouvě o přepravě osob není uvedeno jinak</w:t>
      </w:r>
      <w:r w:rsidR="00466643" w:rsidRPr="004454AC">
        <w:rPr>
          <w:rFonts w:eastAsia="Times New Roman" w:cstheme="minorHAnsi"/>
          <w:color w:val="1F1F1F"/>
          <w:sz w:val="23"/>
          <w:szCs w:val="23"/>
          <w:lang w:eastAsia="cs-CZ"/>
        </w:rPr>
        <w:t xml:space="preserve">. Při </w:t>
      </w:r>
      <w:r w:rsidR="00663B3E">
        <w:rPr>
          <w:rFonts w:cstheme="minorHAnsi"/>
          <w:sz w:val="23"/>
          <w:szCs w:val="23"/>
        </w:rPr>
        <w:t xml:space="preserve">zrušení objednávky dopravy osob ze strany zákazníka nebo </w:t>
      </w:r>
      <w:r w:rsidR="00663B3E" w:rsidRPr="004241CE">
        <w:rPr>
          <w:rFonts w:cstheme="minorHAnsi"/>
          <w:sz w:val="23"/>
          <w:szCs w:val="23"/>
        </w:rPr>
        <w:t xml:space="preserve">odstoupení zákazníka od smlouvy o přepravě </w:t>
      </w:r>
      <w:r w:rsidR="00663B3E">
        <w:rPr>
          <w:rFonts w:cstheme="minorHAnsi"/>
          <w:sz w:val="23"/>
          <w:szCs w:val="23"/>
        </w:rPr>
        <w:t>osob</w:t>
      </w:r>
      <w:r w:rsidR="00663B3E" w:rsidRPr="004454AC">
        <w:rPr>
          <w:rFonts w:eastAsia="Times New Roman" w:cstheme="minorHAnsi"/>
          <w:color w:val="1F1F1F"/>
          <w:sz w:val="23"/>
          <w:szCs w:val="23"/>
          <w:lang w:eastAsia="cs-CZ"/>
        </w:rPr>
        <w:t xml:space="preserve"> </w:t>
      </w:r>
      <w:r w:rsidR="00466643" w:rsidRPr="004454AC">
        <w:rPr>
          <w:rFonts w:eastAsia="Times New Roman" w:cstheme="minorHAnsi"/>
          <w:color w:val="1F1F1F"/>
          <w:sz w:val="23"/>
          <w:szCs w:val="23"/>
          <w:lang w:eastAsia="cs-CZ"/>
        </w:rPr>
        <w:t>1</w:t>
      </w:r>
      <w:r w:rsidR="00FF2771">
        <w:rPr>
          <w:rFonts w:eastAsia="Times New Roman" w:cstheme="minorHAnsi"/>
          <w:color w:val="1F1F1F"/>
          <w:sz w:val="23"/>
          <w:szCs w:val="23"/>
          <w:lang w:eastAsia="cs-CZ"/>
        </w:rPr>
        <w:t>9</w:t>
      </w:r>
      <w:r w:rsidR="00466643" w:rsidRPr="004454AC">
        <w:rPr>
          <w:rFonts w:eastAsia="Times New Roman" w:cstheme="minorHAnsi"/>
          <w:color w:val="1F1F1F"/>
          <w:sz w:val="23"/>
          <w:szCs w:val="23"/>
          <w:lang w:eastAsia="cs-CZ"/>
        </w:rPr>
        <w:t xml:space="preserve"> dnů a méně před realizací dopravy</w:t>
      </w:r>
      <w:r w:rsidR="00663B3E">
        <w:rPr>
          <w:rFonts w:eastAsia="Times New Roman" w:cstheme="minorHAnsi"/>
          <w:color w:val="1F1F1F"/>
          <w:sz w:val="23"/>
          <w:szCs w:val="23"/>
          <w:lang w:eastAsia="cs-CZ"/>
        </w:rPr>
        <w:t>,</w:t>
      </w:r>
      <w:r w:rsidR="00466643" w:rsidRPr="004454AC">
        <w:rPr>
          <w:rFonts w:eastAsia="Times New Roman" w:cstheme="minorHAnsi"/>
          <w:color w:val="1F1F1F"/>
          <w:sz w:val="23"/>
          <w:szCs w:val="23"/>
          <w:lang w:eastAsia="cs-CZ"/>
        </w:rPr>
        <w:t xml:space="preserve"> </w:t>
      </w:r>
      <w:r w:rsidR="00663B3E" w:rsidRPr="004454AC">
        <w:rPr>
          <w:rFonts w:eastAsia="Times New Roman" w:cstheme="minorHAnsi"/>
          <w:color w:val="1F1F1F"/>
          <w:sz w:val="23"/>
          <w:szCs w:val="23"/>
          <w:lang w:eastAsia="cs-CZ"/>
        </w:rPr>
        <w:t xml:space="preserve">zaplatí </w:t>
      </w:r>
      <w:r w:rsidR="00663B3E">
        <w:rPr>
          <w:rFonts w:eastAsia="Times New Roman" w:cstheme="minorHAnsi"/>
          <w:color w:val="1F1F1F"/>
          <w:sz w:val="23"/>
          <w:szCs w:val="23"/>
          <w:lang w:eastAsia="cs-CZ"/>
        </w:rPr>
        <w:t>zákazník</w:t>
      </w:r>
      <w:r w:rsidR="00663B3E" w:rsidRPr="004454AC">
        <w:rPr>
          <w:rFonts w:eastAsia="Times New Roman" w:cstheme="minorHAnsi"/>
          <w:color w:val="1F1F1F"/>
          <w:sz w:val="23"/>
          <w:szCs w:val="23"/>
          <w:lang w:eastAsia="cs-CZ"/>
        </w:rPr>
        <w:t xml:space="preserve"> dopravci storno poplatek ve výši </w:t>
      </w:r>
      <w:r w:rsidR="00663B3E">
        <w:rPr>
          <w:rFonts w:eastAsia="Times New Roman" w:cstheme="minorHAnsi"/>
          <w:color w:val="1F1F1F"/>
          <w:sz w:val="23"/>
          <w:szCs w:val="23"/>
          <w:lang w:eastAsia="cs-CZ"/>
        </w:rPr>
        <w:t>10</w:t>
      </w:r>
      <w:r w:rsidR="00663B3E" w:rsidRPr="004454AC">
        <w:rPr>
          <w:rFonts w:eastAsia="Times New Roman" w:cstheme="minorHAnsi"/>
          <w:color w:val="1F1F1F"/>
          <w:sz w:val="23"/>
          <w:szCs w:val="23"/>
          <w:lang w:eastAsia="cs-CZ"/>
        </w:rPr>
        <w:t>0% ceny stornované dopravy</w:t>
      </w:r>
      <w:r w:rsidR="00466643" w:rsidRPr="004454AC">
        <w:rPr>
          <w:rFonts w:eastAsia="Times New Roman" w:cstheme="minorHAnsi"/>
          <w:color w:val="1F1F1F"/>
          <w:sz w:val="23"/>
          <w:szCs w:val="23"/>
          <w:lang w:eastAsia="cs-CZ"/>
        </w:rPr>
        <w:t>. </w:t>
      </w:r>
      <w:r w:rsidR="00663B3E">
        <w:rPr>
          <w:rFonts w:eastAsia="Times New Roman" w:cstheme="minorHAnsi"/>
          <w:color w:val="1F1F1F"/>
          <w:sz w:val="23"/>
          <w:szCs w:val="23"/>
          <w:lang w:eastAsia="cs-CZ"/>
        </w:rPr>
        <w:t>V případě dopravy jednotlivých osob je z</w:t>
      </w:r>
      <w:r w:rsidR="00466643" w:rsidRPr="004454AC">
        <w:rPr>
          <w:rFonts w:eastAsia="Times New Roman" w:cstheme="minorHAnsi"/>
          <w:color w:val="1F1F1F"/>
          <w:sz w:val="23"/>
          <w:szCs w:val="23"/>
          <w:lang w:eastAsia="cs-CZ"/>
        </w:rPr>
        <w:t>měna v</w:t>
      </w:r>
      <w:r w:rsidR="00663B3E">
        <w:rPr>
          <w:rFonts w:eastAsia="Times New Roman" w:cstheme="minorHAnsi"/>
          <w:color w:val="1F1F1F"/>
          <w:sz w:val="23"/>
          <w:szCs w:val="23"/>
          <w:lang w:eastAsia="cs-CZ"/>
        </w:rPr>
        <w:t xml:space="preserve"> cestujících </w:t>
      </w:r>
      <w:r w:rsidR="00466643" w:rsidRPr="004454AC">
        <w:rPr>
          <w:rFonts w:eastAsia="Times New Roman" w:cstheme="minorHAnsi"/>
          <w:color w:val="1F1F1F"/>
          <w:sz w:val="23"/>
          <w:szCs w:val="23"/>
          <w:lang w:eastAsia="cs-CZ"/>
        </w:rPr>
        <w:t>osob</w:t>
      </w:r>
      <w:r w:rsidR="00704865">
        <w:rPr>
          <w:rFonts w:eastAsia="Times New Roman" w:cstheme="minorHAnsi"/>
          <w:color w:val="1F1F1F"/>
          <w:sz w:val="23"/>
          <w:szCs w:val="23"/>
          <w:lang w:eastAsia="cs-CZ"/>
        </w:rPr>
        <w:t>ách</w:t>
      </w:r>
      <w:r w:rsidR="00466643" w:rsidRPr="004454AC">
        <w:rPr>
          <w:rFonts w:eastAsia="Times New Roman" w:cstheme="minorHAnsi"/>
          <w:color w:val="1F1F1F"/>
          <w:sz w:val="23"/>
          <w:szCs w:val="23"/>
          <w:lang w:eastAsia="cs-CZ"/>
        </w:rPr>
        <w:t xml:space="preserve"> možná, v tomto případě provede dopravce změnu cestující osoby bezplatně. Vyúčtování a vrácení celé či částečné úhrady snížené o storno poplatek provede dopravce bankovním převodem na bankovní účet </w:t>
      </w:r>
      <w:r w:rsidR="00663B3E">
        <w:rPr>
          <w:rFonts w:eastAsia="Times New Roman" w:cstheme="minorHAnsi"/>
          <w:color w:val="1F1F1F"/>
          <w:sz w:val="23"/>
          <w:szCs w:val="23"/>
          <w:lang w:eastAsia="cs-CZ"/>
        </w:rPr>
        <w:t>zákazníka</w:t>
      </w:r>
      <w:r w:rsidR="00466643" w:rsidRPr="004454AC">
        <w:rPr>
          <w:rFonts w:eastAsia="Times New Roman" w:cstheme="minorHAnsi"/>
          <w:color w:val="1F1F1F"/>
          <w:sz w:val="23"/>
          <w:szCs w:val="23"/>
          <w:lang w:eastAsia="cs-CZ"/>
        </w:rPr>
        <w:t>.</w:t>
      </w:r>
      <w:r w:rsidR="00FF2771">
        <w:rPr>
          <w:rFonts w:eastAsia="Times New Roman" w:cstheme="minorHAnsi"/>
          <w:color w:val="1F1F1F"/>
          <w:sz w:val="23"/>
          <w:szCs w:val="23"/>
          <w:lang w:eastAsia="cs-CZ"/>
        </w:rPr>
        <w:t xml:space="preserve"> </w:t>
      </w:r>
      <w:r w:rsidR="007A1B22">
        <w:rPr>
          <w:rFonts w:eastAsia="Times New Roman" w:cstheme="minorHAnsi"/>
          <w:color w:val="1F1F1F"/>
          <w:sz w:val="23"/>
          <w:szCs w:val="23"/>
          <w:lang w:eastAsia="cs-CZ"/>
        </w:rPr>
        <w:t>V případě dopravy jednotlivých osob, s</w:t>
      </w:r>
      <w:r w:rsidR="00FF2771">
        <w:rPr>
          <w:rFonts w:eastAsia="Times New Roman" w:cstheme="minorHAnsi"/>
          <w:color w:val="1F1F1F"/>
          <w:sz w:val="23"/>
          <w:szCs w:val="23"/>
          <w:lang w:eastAsia="cs-CZ"/>
        </w:rPr>
        <w:t xml:space="preserve">polucestující </w:t>
      </w:r>
      <w:r w:rsidR="00D3413A">
        <w:rPr>
          <w:rFonts w:eastAsia="Times New Roman" w:cstheme="minorHAnsi"/>
          <w:color w:val="1F1F1F"/>
          <w:sz w:val="23"/>
          <w:szCs w:val="23"/>
          <w:lang w:eastAsia="cs-CZ"/>
        </w:rPr>
        <w:t>(jeden nebo více spolucestujících) osoby</w:t>
      </w:r>
      <w:r w:rsidR="00FF2771">
        <w:rPr>
          <w:rFonts w:eastAsia="Times New Roman" w:cstheme="minorHAnsi"/>
          <w:color w:val="1F1F1F"/>
          <w:sz w:val="23"/>
          <w:szCs w:val="23"/>
          <w:lang w:eastAsia="cs-CZ"/>
        </w:rPr>
        <w:t xml:space="preserve">, která stornovala dopravu, nemá </w:t>
      </w:r>
      <w:r w:rsidR="00D3413A">
        <w:rPr>
          <w:rFonts w:eastAsia="Times New Roman" w:cstheme="minorHAnsi"/>
          <w:color w:val="1F1F1F"/>
          <w:sz w:val="23"/>
          <w:szCs w:val="23"/>
          <w:lang w:eastAsia="cs-CZ"/>
        </w:rPr>
        <w:t xml:space="preserve">nebo </w:t>
      </w:r>
      <w:r w:rsidR="00D3413A" w:rsidRPr="007A1B22">
        <w:rPr>
          <w:rFonts w:eastAsia="Times New Roman" w:cstheme="minorHAnsi"/>
          <w:color w:val="1F1F1F"/>
          <w:sz w:val="23"/>
          <w:szCs w:val="23"/>
          <w:lang w:eastAsia="cs-CZ"/>
        </w:rPr>
        <w:t xml:space="preserve">nemají </w:t>
      </w:r>
      <w:r w:rsidR="00FF2771" w:rsidRPr="007A1B22">
        <w:rPr>
          <w:rFonts w:eastAsia="Times New Roman" w:cstheme="minorHAnsi"/>
          <w:color w:val="1F1F1F"/>
          <w:sz w:val="23"/>
          <w:szCs w:val="23"/>
          <w:lang w:eastAsia="cs-CZ"/>
        </w:rPr>
        <w:t>nárok na stornované místo (sedadlo), ať byl stornopoplatek ve výši 50% nebo 100% ceny.</w:t>
      </w:r>
    </w:p>
    <w:p w14:paraId="7DE33B54" w14:textId="73D42342" w:rsidR="004241CE" w:rsidRPr="007A1B22" w:rsidRDefault="00D30E98" w:rsidP="00707067">
      <w:pPr>
        <w:spacing w:after="0" w:line="240" w:lineRule="auto"/>
        <w:jc w:val="both"/>
        <w:rPr>
          <w:sz w:val="23"/>
          <w:szCs w:val="23"/>
        </w:rPr>
      </w:pPr>
      <w:r w:rsidRPr="007A1B22">
        <w:rPr>
          <w:b/>
          <w:bCs/>
          <w:sz w:val="23"/>
          <w:szCs w:val="23"/>
        </w:rPr>
        <w:t>2</w:t>
      </w:r>
      <w:r w:rsidR="004241CE" w:rsidRPr="007A1B22">
        <w:rPr>
          <w:b/>
          <w:bCs/>
          <w:sz w:val="23"/>
          <w:szCs w:val="23"/>
        </w:rPr>
        <w:t>.1.</w:t>
      </w:r>
      <w:r w:rsidRPr="007A1B22">
        <w:rPr>
          <w:b/>
          <w:bCs/>
          <w:sz w:val="23"/>
          <w:szCs w:val="23"/>
        </w:rPr>
        <w:t>8</w:t>
      </w:r>
      <w:r w:rsidR="004241CE" w:rsidRPr="007A1B22">
        <w:rPr>
          <w:b/>
          <w:bCs/>
          <w:sz w:val="23"/>
          <w:szCs w:val="23"/>
        </w:rPr>
        <w:t>.</w:t>
      </w:r>
      <w:r w:rsidR="004241CE" w:rsidRPr="007A1B22">
        <w:rPr>
          <w:sz w:val="23"/>
          <w:szCs w:val="23"/>
        </w:rPr>
        <w:t xml:space="preserve"> Svozová místa – trasa po území ČR nemusí vždy vést nejkratší trasou a může dojít i k prodloužení doby </w:t>
      </w:r>
      <w:r w:rsidRPr="007A1B22">
        <w:rPr>
          <w:sz w:val="23"/>
          <w:szCs w:val="23"/>
        </w:rPr>
        <w:t xml:space="preserve">dopravy </w:t>
      </w:r>
      <w:r w:rsidR="004241CE" w:rsidRPr="007A1B22">
        <w:rPr>
          <w:sz w:val="23"/>
          <w:szCs w:val="23"/>
        </w:rPr>
        <w:t>a to i vzhledem k provozu na pozemních komunikacích a může také docházet k přestupům ze svozových autobusů, mi</w:t>
      </w:r>
      <w:r w:rsidRPr="007A1B22">
        <w:rPr>
          <w:sz w:val="23"/>
          <w:szCs w:val="23"/>
        </w:rPr>
        <w:t xml:space="preserve">nibusů, </w:t>
      </w:r>
      <w:r w:rsidR="004241CE" w:rsidRPr="007A1B22">
        <w:rPr>
          <w:sz w:val="23"/>
          <w:szCs w:val="23"/>
        </w:rPr>
        <w:t>osobních aut</w:t>
      </w:r>
      <w:r w:rsidRPr="007A1B22">
        <w:rPr>
          <w:sz w:val="23"/>
          <w:szCs w:val="23"/>
        </w:rPr>
        <w:t>, popř. vlakových spojů</w:t>
      </w:r>
      <w:r w:rsidR="004241CE" w:rsidRPr="007A1B22">
        <w:rPr>
          <w:sz w:val="23"/>
          <w:szCs w:val="23"/>
        </w:rPr>
        <w:t>.</w:t>
      </w:r>
    </w:p>
    <w:p w14:paraId="5FA1AABA" w14:textId="0CE370FB" w:rsidR="004241CE" w:rsidRPr="007A1B22" w:rsidRDefault="00D30E98" w:rsidP="00707067">
      <w:pPr>
        <w:spacing w:after="0" w:line="240" w:lineRule="auto"/>
        <w:jc w:val="both"/>
        <w:rPr>
          <w:sz w:val="23"/>
          <w:szCs w:val="23"/>
        </w:rPr>
      </w:pPr>
      <w:r w:rsidRPr="007A1B22">
        <w:rPr>
          <w:b/>
          <w:bCs/>
          <w:sz w:val="23"/>
          <w:szCs w:val="23"/>
        </w:rPr>
        <w:t>2</w:t>
      </w:r>
      <w:r w:rsidR="004241CE" w:rsidRPr="007A1B22">
        <w:rPr>
          <w:b/>
          <w:bCs/>
          <w:sz w:val="23"/>
          <w:szCs w:val="23"/>
        </w:rPr>
        <w:t>.1.</w:t>
      </w:r>
      <w:r w:rsidR="00CA4A50" w:rsidRPr="007A1B22">
        <w:rPr>
          <w:b/>
          <w:bCs/>
          <w:sz w:val="23"/>
          <w:szCs w:val="23"/>
        </w:rPr>
        <w:t>9</w:t>
      </w:r>
      <w:r w:rsidR="004241CE" w:rsidRPr="007A1B22">
        <w:rPr>
          <w:b/>
          <w:bCs/>
          <w:sz w:val="23"/>
          <w:szCs w:val="23"/>
        </w:rPr>
        <w:t>.</w:t>
      </w:r>
      <w:r w:rsidR="004241CE" w:rsidRPr="007A1B22">
        <w:rPr>
          <w:sz w:val="23"/>
          <w:szCs w:val="23"/>
        </w:rPr>
        <w:t xml:space="preserve"> Časy a nástupní místa jsou orientačního charakteru a může dojít k jejich změně. Dopravce si </w:t>
      </w:r>
      <w:r w:rsidR="00CA4A50" w:rsidRPr="007A1B22">
        <w:rPr>
          <w:sz w:val="23"/>
          <w:szCs w:val="23"/>
        </w:rPr>
        <w:t>v</w:t>
      </w:r>
      <w:r w:rsidR="004241CE" w:rsidRPr="007A1B22">
        <w:rPr>
          <w:sz w:val="23"/>
          <w:szCs w:val="23"/>
        </w:rPr>
        <w:t xml:space="preserve">yhrazuje právo na změnu i v den odjezdu. </w:t>
      </w:r>
    </w:p>
    <w:p w14:paraId="33A0FD1E" w14:textId="58434F76" w:rsidR="004241CE" w:rsidRPr="007A1B22" w:rsidRDefault="00CA4A50" w:rsidP="00707067">
      <w:pPr>
        <w:autoSpaceDE w:val="0"/>
        <w:autoSpaceDN w:val="0"/>
        <w:adjustRightInd w:val="0"/>
        <w:spacing w:after="0" w:line="240" w:lineRule="auto"/>
        <w:jc w:val="both"/>
        <w:rPr>
          <w:rFonts w:ascii="Calibri" w:hAnsi="Calibri" w:cs="Calibri"/>
          <w:color w:val="000000"/>
          <w:sz w:val="23"/>
          <w:szCs w:val="23"/>
        </w:rPr>
      </w:pPr>
      <w:r w:rsidRPr="007A1B22">
        <w:rPr>
          <w:rFonts w:ascii="Calibri" w:hAnsi="Calibri" w:cs="Calibri"/>
          <w:b/>
          <w:bCs/>
          <w:color w:val="000000"/>
          <w:sz w:val="23"/>
          <w:szCs w:val="23"/>
        </w:rPr>
        <w:t>2</w:t>
      </w:r>
      <w:r w:rsidR="004241CE" w:rsidRPr="007A1B22">
        <w:rPr>
          <w:rFonts w:ascii="Calibri" w:hAnsi="Calibri" w:cs="Calibri"/>
          <w:b/>
          <w:bCs/>
          <w:color w:val="000000"/>
          <w:sz w:val="23"/>
          <w:szCs w:val="23"/>
        </w:rPr>
        <w:t>.1.1</w:t>
      </w:r>
      <w:r w:rsidRPr="007A1B22">
        <w:rPr>
          <w:rFonts w:ascii="Calibri" w:hAnsi="Calibri" w:cs="Calibri"/>
          <w:b/>
          <w:bCs/>
          <w:color w:val="000000"/>
          <w:sz w:val="23"/>
          <w:szCs w:val="23"/>
        </w:rPr>
        <w:t>0</w:t>
      </w:r>
      <w:r w:rsidR="004241CE" w:rsidRPr="007A1B22">
        <w:rPr>
          <w:rFonts w:ascii="Calibri" w:hAnsi="Calibri" w:cs="Calibri"/>
          <w:b/>
          <w:bCs/>
          <w:color w:val="000000"/>
          <w:sz w:val="23"/>
          <w:szCs w:val="23"/>
        </w:rPr>
        <w:t xml:space="preserve">. </w:t>
      </w:r>
      <w:r w:rsidR="004279AC" w:rsidRPr="004279AC">
        <w:rPr>
          <w:rFonts w:eastAsia="Times New Roman" w:cstheme="minorHAnsi"/>
          <w:b/>
          <w:bCs/>
          <w:color w:val="1F1F1F"/>
          <w:sz w:val="23"/>
          <w:szCs w:val="23"/>
          <w:lang w:eastAsia="cs-CZ"/>
        </w:rPr>
        <w:t xml:space="preserve">Cestující dle pokynů řidičů, případně dle zástupce dopravce neprodleně naloží svá zavazadla do zavazadlových prostorů autobusu, nastoupí do autobusu, uloží si příruční zavazadla a usednou </w:t>
      </w:r>
      <w:r w:rsidR="00163DA1">
        <w:rPr>
          <w:rFonts w:eastAsia="Times New Roman" w:cstheme="minorHAnsi"/>
          <w:b/>
          <w:bCs/>
          <w:color w:val="1F1F1F"/>
          <w:sz w:val="23"/>
          <w:szCs w:val="23"/>
          <w:lang w:eastAsia="cs-CZ"/>
        </w:rPr>
        <w:t xml:space="preserve">na místa </w:t>
      </w:r>
      <w:r w:rsidR="004279AC" w:rsidRPr="004279AC">
        <w:rPr>
          <w:rFonts w:eastAsia="Times New Roman" w:cstheme="minorHAnsi"/>
          <w:b/>
          <w:bCs/>
          <w:color w:val="1F1F1F"/>
          <w:sz w:val="23"/>
          <w:szCs w:val="23"/>
          <w:lang w:eastAsia="cs-CZ"/>
        </w:rPr>
        <w:t>dle prezentovaného zasedacího pořádku</w:t>
      </w:r>
      <w:r w:rsidR="004279AC" w:rsidRPr="004279AC">
        <w:rPr>
          <w:rFonts w:eastAsia="Times New Roman" w:cstheme="minorHAnsi"/>
          <w:color w:val="1F1F1F"/>
          <w:sz w:val="23"/>
          <w:szCs w:val="23"/>
          <w:lang w:eastAsia="cs-CZ"/>
        </w:rPr>
        <w:t>.</w:t>
      </w:r>
      <w:r w:rsidR="004279AC">
        <w:rPr>
          <w:rFonts w:eastAsia="Times New Roman" w:cstheme="minorHAnsi"/>
          <w:color w:val="1F1F1F"/>
          <w:sz w:val="23"/>
          <w:szCs w:val="23"/>
          <w:lang w:eastAsia="cs-CZ"/>
        </w:rPr>
        <w:t xml:space="preserve"> </w:t>
      </w:r>
      <w:r w:rsidR="004241CE" w:rsidRPr="007A1B22">
        <w:rPr>
          <w:rFonts w:ascii="Calibri" w:hAnsi="Calibri" w:cs="Calibri"/>
          <w:color w:val="000000"/>
          <w:sz w:val="23"/>
          <w:szCs w:val="23"/>
        </w:rPr>
        <w:t>Cestující může ve vozidle obsadit pouze jedno sedadlo. V případě, že není výběr sedadla dán již ve smlouvě o přepravě osob či ve smlouvě o zájezdu, sedadlo přiděluje cestujícímu řidič</w:t>
      </w:r>
      <w:r w:rsidR="00D3413A" w:rsidRPr="007A1B22">
        <w:rPr>
          <w:rFonts w:ascii="Calibri" w:hAnsi="Calibri" w:cs="Calibri"/>
          <w:color w:val="000000"/>
          <w:sz w:val="23"/>
          <w:szCs w:val="23"/>
        </w:rPr>
        <w:t>,</w:t>
      </w:r>
      <w:r w:rsidR="004241CE" w:rsidRPr="007A1B22">
        <w:rPr>
          <w:rFonts w:ascii="Calibri" w:hAnsi="Calibri" w:cs="Calibri"/>
          <w:color w:val="000000"/>
          <w:sz w:val="23"/>
          <w:szCs w:val="23"/>
        </w:rPr>
        <w:t xml:space="preserve"> popřípadě </w:t>
      </w:r>
      <w:r w:rsidRPr="007A1B22">
        <w:rPr>
          <w:rFonts w:ascii="Calibri" w:hAnsi="Calibri" w:cs="Calibri"/>
          <w:color w:val="000000"/>
          <w:sz w:val="23"/>
          <w:szCs w:val="23"/>
        </w:rPr>
        <w:t>delegát či průvodce</w:t>
      </w:r>
      <w:r w:rsidR="004241CE" w:rsidRPr="007A1B22">
        <w:rPr>
          <w:rFonts w:ascii="Calibri" w:hAnsi="Calibri" w:cs="Calibri"/>
          <w:color w:val="000000"/>
          <w:sz w:val="23"/>
          <w:szCs w:val="23"/>
        </w:rPr>
        <w:t xml:space="preserve"> při nástupu do dopravního prostředku. Zasedací pořádek je připravován těsně před odjezdem a je plně v kompetenci přepravce</w:t>
      </w:r>
      <w:r w:rsidRPr="007A1B22">
        <w:rPr>
          <w:rFonts w:ascii="Calibri" w:hAnsi="Calibri" w:cs="Calibri"/>
          <w:color w:val="000000"/>
          <w:sz w:val="23"/>
          <w:szCs w:val="23"/>
        </w:rPr>
        <w:t>.</w:t>
      </w:r>
      <w:r w:rsidR="004241CE" w:rsidRPr="007A1B22">
        <w:rPr>
          <w:rFonts w:ascii="Calibri" w:hAnsi="Calibri" w:cs="Calibri"/>
          <w:color w:val="000000"/>
          <w:sz w:val="23"/>
          <w:szCs w:val="23"/>
        </w:rPr>
        <w:t xml:space="preserve"> Na svozové </w:t>
      </w:r>
      <w:r w:rsidR="00163DA1">
        <w:rPr>
          <w:rFonts w:ascii="Calibri" w:hAnsi="Calibri" w:cs="Calibri"/>
          <w:color w:val="000000"/>
          <w:sz w:val="23"/>
          <w:szCs w:val="23"/>
        </w:rPr>
        <w:t>dopravy</w:t>
      </w:r>
      <w:r w:rsidR="004241CE" w:rsidRPr="007A1B22">
        <w:rPr>
          <w:rFonts w:ascii="Calibri" w:hAnsi="Calibri" w:cs="Calibri"/>
          <w:color w:val="000000"/>
          <w:sz w:val="23"/>
          <w:szCs w:val="23"/>
        </w:rPr>
        <w:t xml:space="preserve"> není zasedací pořádek sestavován. Zasedací pořádek platí vždy až v cílovém autobus</w:t>
      </w:r>
      <w:r w:rsidRPr="007A1B22">
        <w:rPr>
          <w:rFonts w:ascii="Calibri" w:hAnsi="Calibri" w:cs="Calibri"/>
          <w:color w:val="000000"/>
          <w:sz w:val="23"/>
          <w:szCs w:val="23"/>
        </w:rPr>
        <w:t>u.</w:t>
      </w:r>
      <w:r w:rsidR="004241CE" w:rsidRPr="007A1B22">
        <w:rPr>
          <w:rFonts w:ascii="Calibri" w:hAnsi="Calibri" w:cs="Calibri"/>
          <w:color w:val="000000"/>
          <w:sz w:val="23"/>
          <w:szCs w:val="23"/>
        </w:rPr>
        <w:t xml:space="preserve"> </w:t>
      </w:r>
    </w:p>
    <w:p w14:paraId="421B2BDC" w14:textId="07E71C6A" w:rsidR="004241CE" w:rsidRPr="007A1B22" w:rsidRDefault="00CA4A50" w:rsidP="00707067">
      <w:pPr>
        <w:autoSpaceDE w:val="0"/>
        <w:autoSpaceDN w:val="0"/>
        <w:adjustRightInd w:val="0"/>
        <w:spacing w:after="0" w:line="240" w:lineRule="auto"/>
        <w:jc w:val="both"/>
        <w:rPr>
          <w:rFonts w:ascii="Calibri" w:hAnsi="Calibri" w:cs="Calibri"/>
          <w:color w:val="000000"/>
          <w:sz w:val="23"/>
          <w:szCs w:val="23"/>
        </w:rPr>
      </w:pPr>
      <w:r w:rsidRPr="007A1B22">
        <w:rPr>
          <w:rFonts w:ascii="Calibri" w:hAnsi="Calibri" w:cs="Calibri"/>
          <w:b/>
          <w:bCs/>
          <w:color w:val="000000"/>
          <w:sz w:val="23"/>
          <w:szCs w:val="23"/>
        </w:rPr>
        <w:t>2</w:t>
      </w:r>
      <w:r w:rsidR="004241CE" w:rsidRPr="007A1B22">
        <w:rPr>
          <w:rFonts w:ascii="Calibri" w:hAnsi="Calibri" w:cs="Calibri"/>
          <w:b/>
          <w:bCs/>
          <w:color w:val="000000"/>
          <w:sz w:val="23"/>
          <w:szCs w:val="23"/>
        </w:rPr>
        <w:t>.1.1</w:t>
      </w:r>
      <w:r w:rsidRPr="007A1B22">
        <w:rPr>
          <w:rFonts w:ascii="Calibri" w:hAnsi="Calibri" w:cs="Calibri"/>
          <w:b/>
          <w:bCs/>
          <w:color w:val="000000"/>
          <w:sz w:val="23"/>
          <w:szCs w:val="23"/>
        </w:rPr>
        <w:t>1</w:t>
      </w:r>
      <w:r w:rsidR="004241CE" w:rsidRPr="007A1B22">
        <w:rPr>
          <w:rFonts w:ascii="Calibri" w:hAnsi="Calibri" w:cs="Calibri"/>
          <w:b/>
          <w:bCs/>
          <w:color w:val="000000"/>
          <w:sz w:val="23"/>
          <w:szCs w:val="23"/>
        </w:rPr>
        <w:t xml:space="preserve">. </w:t>
      </w:r>
      <w:r w:rsidR="004241CE" w:rsidRPr="007A1B22">
        <w:rPr>
          <w:rFonts w:ascii="Calibri" w:hAnsi="Calibri" w:cs="Calibri"/>
          <w:color w:val="000000"/>
          <w:sz w:val="23"/>
          <w:szCs w:val="23"/>
        </w:rPr>
        <w:t xml:space="preserve">Cestující je povinen, pokud je sedadlo opatřeno bezpečnostním pásem, použít bezpečnostní pás a to po celou dobu jízdy. Nepřipoutání se bezpečnostním pásem je závažným porušením smlouvy o přepravě osob (resp. smlouvy o zájezdu) a je důvodem k vyloučení cestujícího z přepravy. </w:t>
      </w:r>
    </w:p>
    <w:p w14:paraId="276E6719" w14:textId="4FEDD51A" w:rsidR="004241CE" w:rsidRPr="007A1B22" w:rsidRDefault="00CA4A50" w:rsidP="00707067">
      <w:pPr>
        <w:autoSpaceDE w:val="0"/>
        <w:autoSpaceDN w:val="0"/>
        <w:adjustRightInd w:val="0"/>
        <w:spacing w:after="0" w:line="240" w:lineRule="auto"/>
        <w:jc w:val="both"/>
        <w:rPr>
          <w:rFonts w:ascii="Calibri" w:hAnsi="Calibri" w:cs="Calibri"/>
          <w:color w:val="000000"/>
          <w:sz w:val="23"/>
          <w:szCs w:val="23"/>
        </w:rPr>
      </w:pPr>
      <w:r w:rsidRPr="007A1B22">
        <w:rPr>
          <w:rFonts w:ascii="Calibri" w:hAnsi="Calibri" w:cs="Calibri"/>
          <w:b/>
          <w:bCs/>
          <w:color w:val="000000"/>
          <w:sz w:val="23"/>
          <w:szCs w:val="23"/>
        </w:rPr>
        <w:t>2</w:t>
      </w:r>
      <w:r w:rsidR="004241CE" w:rsidRPr="007A1B22">
        <w:rPr>
          <w:rFonts w:ascii="Calibri" w:hAnsi="Calibri" w:cs="Calibri"/>
          <w:b/>
          <w:bCs/>
          <w:color w:val="000000"/>
          <w:sz w:val="23"/>
          <w:szCs w:val="23"/>
        </w:rPr>
        <w:t>.1.1</w:t>
      </w:r>
      <w:r w:rsidRPr="007A1B22">
        <w:rPr>
          <w:rFonts w:ascii="Calibri" w:hAnsi="Calibri" w:cs="Calibri"/>
          <w:b/>
          <w:bCs/>
          <w:color w:val="000000"/>
          <w:sz w:val="23"/>
          <w:szCs w:val="23"/>
        </w:rPr>
        <w:t>2</w:t>
      </w:r>
      <w:r w:rsidR="004241CE" w:rsidRPr="007A1B22">
        <w:rPr>
          <w:rFonts w:ascii="Calibri" w:hAnsi="Calibri" w:cs="Calibri"/>
          <w:b/>
          <w:bCs/>
          <w:color w:val="000000"/>
          <w:sz w:val="23"/>
          <w:szCs w:val="23"/>
        </w:rPr>
        <w:t xml:space="preserve">. </w:t>
      </w:r>
      <w:r w:rsidR="004241CE" w:rsidRPr="007A1B22">
        <w:rPr>
          <w:rFonts w:ascii="Calibri" w:hAnsi="Calibri" w:cs="Calibri"/>
          <w:color w:val="000000"/>
          <w:sz w:val="23"/>
          <w:szCs w:val="23"/>
        </w:rPr>
        <w:t xml:space="preserve">Cestující do 12 let nesmí během jízdy obsadit sedadlo umístěné za řidičem či místa před čelním sklem dopravního prostředku. Na skutečnost, že cestující je mladší 12 let, je povinen řidiče upozornit rodič či zákonný zástupce této osoby. </w:t>
      </w:r>
    </w:p>
    <w:p w14:paraId="5175EB32" w14:textId="71D7AC4F" w:rsidR="004241CE" w:rsidRPr="007A1B22" w:rsidRDefault="00CA4A50" w:rsidP="00707067">
      <w:pPr>
        <w:autoSpaceDE w:val="0"/>
        <w:autoSpaceDN w:val="0"/>
        <w:adjustRightInd w:val="0"/>
        <w:spacing w:after="0" w:line="240" w:lineRule="auto"/>
        <w:jc w:val="both"/>
        <w:rPr>
          <w:rFonts w:ascii="Calibri" w:hAnsi="Calibri" w:cs="Calibri"/>
          <w:color w:val="000000"/>
          <w:sz w:val="23"/>
          <w:szCs w:val="23"/>
        </w:rPr>
      </w:pPr>
      <w:r w:rsidRPr="007A1B22">
        <w:rPr>
          <w:rFonts w:ascii="Calibri" w:hAnsi="Calibri" w:cs="Calibri"/>
          <w:b/>
          <w:bCs/>
          <w:color w:val="000000"/>
          <w:sz w:val="23"/>
          <w:szCs w:val="23"/>
        </w:rPr>
        <w:t>2</w:t>
      </w:r>
      <w:r w:rsidR="004241CE" w:rsidRPr="007A1B22">
        <w:rPr>
          <w:rFonts w:ascii="Calibri" w:hAnsi="Calibri" w:cs="Calibri"/>
          <w:b/>
          <w:bCs/>
          <w:color w:val="000000"/>
          <w:sz w:val="23"/>
          <w:szCs w:val="23"/>
        </w:rPr>
        <w:t>.1.1</w:t>
      </w:r>
      <w:r w:rsidRPr="007A1B22">
        <w:rPr>
          <w:rFonts w:ascii="Calibri" w:hAnsi="Calibri" w:cs="Calibri"/>
          <w:b/>
          <w:bCs/>
          <w:color w:val="000000"/>
          <w:sz w:val="23"/>
          <w:szCs w:val="23"/>
        </w:rPr>
        <w:t>3</w:t>
      </w:r>
      <w:r w:rsidR="004241CE" w:rsidRPr="007A1B22">
        <w:rPr>
          <w:rFonts w:ascii="Calibri" w:hAnsi="Calibri" w:cs="Calibri"/>
          <w:b/>
          <w:bCs/>
          <w:color w:val="000000"/>
          <w:sz w:val="23"/>
          <w:szCs w:val="23"/>
        </w:rPr>
        <w:t xml:space="preserve">. </w:t>
      </w:r>
      <w:r w:rsidR="004241CE" w:rsidRPr="007A1B22">
        <w:rPr>
          <w:rFonts w:ascii="Calibri" w:hAnsi="Calibri" w:cs="Calibri"/>
          <w:color w:val="000000"/>
          <w:sz w:val="23"/>
          <w:szCs w:val="23"/>
        </w:rPr>
        <w:t xml:space="preserve">Je zakázáno nastupovat do dopravního prostředku dopravce pod vlivem alkoholu nebo jiných omamných a psychotropních látek. Rovněž je zakázáno, aby cestující po dobu dopravy požíval alkoholické či jiné omamné a psychotropní látky. </w:t>
      </w:r>
    </w:p>
    <w:p w14:paraId="33CCB116" w14:textId="6FF0AD8B" w:rsidR="004241CE" w:rsidRPr="007A1B22" w:rsidRDefault="00CA4A50" w:rsidP="00707067">
      <w:pPr>
        <w:autoSpaceDE w:val="0"/>
        <w:autoSpaceDN w:val="0"/>
        <w:adjustRightInd w:val="0"/>
        <w:spacing w:after="0" w:line="240" w:lineRule="auto"/>
        <w:jc w:val="both"/>
        <w:rPr>
          <w:rFonts w:cstheme="minorHAnsi"/>
          <w:color w:val="000000"/>
          <w:sz w:val="23"/>
          <w:szCs w:val="23"/>
        </w:rPr>
      </w:pPr>
      <w:r w:rsidRPr="007A1B22">
        <w:rPr>
          <w:rFonts w:cstheme="minorHAnsi"/>
          <w:b/>
          <w:bCs/>
          <w:color w:val="000000"/>
          <w:sz w:val="23"/>
          <w:szCs w:val="23"/>
        </w:rPr>
        <w:t>2</w:t>
      </w:r>
      <w:r w:rsidR="004241CE" w:rsidRPr="007A1B22">
        <w:rPr>
          <w:rFonts w:cstheme="minorHAnsi"/>
          <w:b/>
          <w:bCs/>
          <w:color w:val="000000"/>
          <w:sz w:val="23"/>
          <w:szCs w:val="23"/>
        </w:rPr>
        <w:t>.1.1</w:t>
      </w:r>
      <w:r w:rsidRPr="007A1B22">
        <w:rPr>
          <w:rFonts w:cstheme="minorHAnsi"/>
          <w:b/>
          <w:bCs/>
          <w:color w:val="000000"/>
          <w:sz w:val="23"/>
          <w:szCs w:val="23"/>
        </w:rPr>
        <w:t>4</w:t>
      </w:r>
      <w:r w:rsidR="004241CE" w:rsidRPr="007A1B22">
        <w:rPr>
          <w:rFonts w:cstheme="minorHAnsi"/>
          <w:b/>
          <w:bCs/>
          <w:color w:val="000000"/>
          <w:sz w:val="23"/>
          <w:szCs w:val="23"/>
        </w:rPr>
        <w:t xml:space="preserve">. </w:t>
      </w:r>
      <w:r w:rsidR="004241CE" w:rsidRPr="007A1B22">
        <w:rPr>
          <w:rFonts w:cstheme="minorHAnsi"/>
          <w:color w:val="000000"/>
          <w:sz w:val="23"/>
          <w:szCs w:val="23"/>
        </w:rPr>
        <w:t>Cestující nesmí během přepravy mluvit za jízdy na řidiče. Cestující se nesmí během přepravy zdržovat v prostoru určeném pro řidiče či posádku dopravního prostředku. Cestující rovněž nesmí stát v prostoru, který by omezoval řidiči bezpečný výhled z vozidla. Cestující nesmí za jízdy otevírat dveře vozidla.</w:t>
      </w:r>
    </w:p>
    <w:p w14:paraId="30647B23" w14:textId="216A30FB" w:rsidR="00707067" w:rsidRPr="007A1B22" w:rsidRDefault="00707067" w:rsidP="008D2813">
      <w:pPr>
        <w:rPr>
          <w:rFonts w:cstheme="minorHAnsi"/>
          <w:sz w:val="23"/>
          <w:szCs w:val="23"/>
        </w:rPr>
      </w:pPr>
      <w:r w:rsidRPr="007A1B22">
        <w:rPr>
          <w:rFonts w:cstheme="minorHAnsi"/>
          <w:b/>
          <w:bCs/>
          <w:sz w:val="23"/>
          <w:szCs w:val="23"/>
        </w:rPr>
        <w:t>2.1.15.</w:t>
      </w:r>
      <w:r w:rsidRPr="007A1B22">
        <w:rPr>
          <w:rFonts w:cstheme="minorHAnsi"/>
          <w:sz w:val="23"/>
          <w:szCs w:val="23"/>
        </w:rPr>
        <w:t xml:space="preserve"> Ve všech dopravních prostředcích dopravce je zakázáno kouřit.</w:t>
      </w:r>
      <w:r w:rsidR="006E734F" w:rsidRPr="007A1B22">
        <w:rPr>
          <w:rFonts w:cstheme="minorHAnsi"/>
          <w:sz w:val="23"/>
          <w:szCs w:val="23"/>
        </w:rPr>
        <w:br/>
      </w:r>
      <w:r w:rsidRPr="007A1B22">
        <w:rPr>
          <w:rFonts w:cstheme="minorHAnsi"/>
          <w:b/>
          <w:bCs/>
          <w:sz w:val="23"/>
          <w:szCs w:val="23"/>
        </w:rPr>
        <w:t>2.1.16.</w:t>
      </w:r>
      <w:r w:rsidRPr="007A1B22">
        <w:rPr>
          <w:rFonts w:cstheme="minorHAnsi"/>
          <w:sz w:val="23"/>
          <w:szCs w:val="23"/>
        </w:rPr>
        <w:t xml:space="preserve"> Dopravce nezajišťuje asistenční služby pro cestující s omezenou schopností pohybu a orientace. Žádný z přepravních prostředků přepravce není bezbariérový. </w:t>
      </w:r>
      <w:r w:rsidR="008D2813" w:rsidRPr="007A1B22">
        <w:rPr>
          <w:rFonts w:cstheme="minorHAnsi"/>
          <w:sz w:val="23"/>
          <w:szCs w:val="23"/>
        </w:rPr>
        <w:br/>
      </w:r>
      <w:r w:rsidR="008D2813" w:rsidRPr="007A1B22">
        <w:rPr>
          <w:rFonts w:cstheme="minorHAnsi"/>
          <w:b/>
          <w:bCs/>
          <w:sz w:val="23"/>
          <w:szCs w:val="23"/>
        </w:rPr>
        <w:t>2</w:t>
      </w:r>
      <w:r w:rsidRPr="007A1B22">
        <w:rPr>
          <w:rFonts w:cstheme="minorHAnsi"/>
          <w:b/>
          <w:bCs/>
          <w:sz w:val="23"/>
          <w:szCs w:val="23"/>
        </w:rPr>
        <w:t>.1.</w:t>
      </w:r>
      <w:r w:rsidR="008D2813" w:rsidRPr="007A1B22">
        <w:rPr>
          <w:rFonts w:cstheme="minorHAnsi"/>
          <w:b/>
          <w:bCs/>
          <w:sz w:val="23"/>
          <w:szCs w:val="23"/>
        </w:rPr>
        <w:t>17</w:t>
      </w:r>
      <w:r w:rsidRPr="007A1B22">
        <w:rPr>
          <w:rFonts w:cstheme="minorHAnsi"/>
          <w:b/>
          <w:bCs/>
          <w:sz w:val="23"/>
          <w:szCs w:val="23"/>
        </w:rPr>
        <w:t>.</w:t>
      </w:r>
      <w:r w:rsidRPr="007A1B22">
        <w:rPr>
          <w:rFonts w:cstheme="minorHAnsi"/>
          <w:sz w:val="23"/>
          <w:szCs w:val="23"/>
        </w:rPr>
        <w:t xml:space="preserve"> Dopravce je oprávněn vyloučit z přepravy cestujícího, který i přes výzvu dopravce nebo jeho zaměstnanců, nedodržuje tyto smluvní přepravní podmínky, poškozuje či znečišťuje vozidlo nebo jiným svým chováním ruší klid v dopravním prostředku, popřípadě svým chováním ohrožuje či obtěžuje ostatní cestující, řidiče či zaměstnance dopravce.</w:t>
      </w:r>
      <w:r w:rsidR="008D2813" w:rsidRPr="007A1B22">
        <w:rPr>
          <w:rFonts w:cstheme="minorHAnsi"/>
          <w:sz w:val="23"/>
          <w:szCs w:val="23"/>
        </w:rPr>
        <w:br/>
      </w:r>
      <w:r w:rsidR="008D2813" w:rsidRPr="007A1B22">
        <w:rPr>
          <w:rFonts w:cstheme="minorHAnsi"/>
          <w:b/>
          <w:bCs/>
          <w:sz w:val="23"/>
          <w:szCs w:val="23"/>
        </w:rPr>
        <w:t>2</w:t>
      </w:r>
      <w:r w:rsidRPr="007A1B22">
        <w:rPr>
          <w:rFonts w:cstheme="minorHAnsi"/>
          <w:b/>
          <w:bCs/>
          <w:sz w:val="23"/>
          <w:szCs w:val="23"/>
        </w:rPr>
        <w:t>.1.1</w:t>
      </w:r>
      <w:r w:rsidR="008D2813" w:rsidRPr="007A1B22">
        <w:rPr>
          <w:rFonts w:cstheme="minorHAnsi"/>
          <w:b/>
          <w:bCs/>
          <w:sz w:val="23"/>
          <w:szCs w:val="23"/>
        </w:rPr>
        <w:t>8</w:t>
      </w:r>
      <w:r w:rsidRPr="007A1B22">
        <w:rPr>
          <w:rFonts w:cstheme="minorHAnsi"/>
          <w:b/>
          <w:bCs/>
          <w:sz w:val="23"/>
          <w:szCs w:val="23"/>
        </w:rPr>
        <w:t>.</w:t>
      </w:r>
      <w:r w:rsidRPr="007A1B22">
        <w:rPr>
          <w:rFonts w:cstheme="minorHAnsi"/>
          <w:sz w:val="23"/>
          <w:szCs w:val="23"/>
        </w:rPr>
        <w:t xml:space="preserve"> Dopravce je oprávněn vyloučit cestujícího z přepravy jen na vhodných místech, jako jsou například zastávky veřejné hromadné dopravy. </w:t>
      </w:r>
    </w:p>
    <w:p w14:paraId="5B78196B" w14:textId="77777777" w:rsidR="002209F4" w:rsidRDefault="002209F4" w:rsidP="006E734F">
      <w:pPr>
        <w:spacing w:after="0" w:line="240" w:lineRule="auto"/>
        <w:jc w:val="both"/>
        <w:rPr>
          <w:rFonts w:cstheme="minorHAnsi"/>
          <w:b/>
          <w:bCs/>
          <w:sz w:val="23"/>
          <w:szCs w:val="23"/>
        </w:rPr>
      </w:pPr>
    </w:p>
    <w:p w14:paraId="3510448B" w14:textId="33D05C77" w:rsidR="006E734F" w:rsidRDefault="008D2813" w:rsidP="006E734F">
      <w:pPr>
        <w:spacing w:after="0" w:line="240" w:lineRule="auto"/>
        <w:jc w:val="both"/>
        <w:rPr>
          <w:rFonts w:cstheme="minorHAnsi"/>
          <w:b/>
          <w:bCs/>
          <w:sz w:val="23"/>
          <w:szCs w:val="23"/>
        </w:rPr>
      </w:pPr>
      <w:r w:rsidRPr="007A1B22">
        <w:rPr>
          <w:rFonts w:cstheme="minorHAnsi"/>
          <w:b/>
          <w:bCs/>
          <w:sz w:val="23"/>
          <w:szCs w:val="23"/>
        </w:rPr>
        <w:lastRenderedPageBreak/>
        <w:t>3</w:t>
      </w:r>
      <w:r w:rsidR="00707067" w:rsidRPr="007A1B22">
        <w:rPr>
          <w:rFonts w:cstheme="minorHAnsi"/>
          <w:b/>
          <w:bCs/>
          <w:sz w:val="23"/>
          <w:szCs w:val="23"/>
        </w:rPr>
        <w:t>. Přeprava zavazadel</w:t>
      </w:r>
    </w:p>
    <w:p w14:paraId="5FAFFA0E" w14:textId="6355E527" w:rsidR="001D62CB" w:rsidRPr="001D62CB" w:rsidRDefault="001D62CB" w:rsidP="001D62CB">
      <w:pPr>
        <w:spacing w:after="0" w:line="240" w:lineRule="auto"/>
        <w:rPr>
          <w:b/>
          <w:bCs/>
          <w:sz w:val="23"/>
          <w:szCs w:val="23"/>
        </w:rPr>
      </w:pPr>
      <w:r w:rsidRPr="001D62CB">
        <w:rPr>
          <w:b/>
          <w:bCs/>
          <w:sz w:val="23"/>
          <w:szCs w:val="23"/>
        </w:rPr>
        <w:t>Cestující je odpovědný za naložení, vyložení a překládku svých zavazadel při případném přestupu</w:t>
      </w:r>
      <w:r>
        <w:rPr>
          <w:b/>
          <w:bCs/>
          <w:sz w:val="23"/>
          <w:szCs w:val="23"/>
        </w:rPr>
        <w:t>, za vyložení</w:t>
      </w:r>
      <w:r w:rsidRPr="001D62CB">
        <w:rPr>
          <w:b/>
          <w:bCs/>
          <w:sz w:val="23"/>
          <w:szCs w:val="23"/>
        </w:rPr>
        <w:t xml:space="preserve"> a za jejich zpětné naložení při celní kontrole.</w:t>
      </w:r>
    </w:p>
    <w:p w14:paraId="57B8981A" w14:textId="2CE71282" w:rsidR="001D62CB" w:rsidRPr="001D62CB" w:rsidRDefault="001D62CB" w:rsidP="001D62CB">
      <w:pPr>
        <w:spacing w:after="0" w:line="240" w:lineRule="auto"/>
        <w:rPr>
          <w:sz w:val="23"/>
          <w:szCs w:val="23"/>
        </w:rPr>
      </w:pPr>
      <w:r w:rsidRPr="001D62CB">
        <w:rPr>
          <w:b/>
          <w:bCs/>
          <w:sz w:val="23"/>
          <w:szCs w:val="23"/>
          <w:u w:val="single"/>
        </w:rPr>
        <w:t>Dopravce neodpovídá za poškození přepravovaného cestovního zavazadla, jestliže</w:t>
      </w:r>
      <w:r w:rsidRPr="001D62CB">
        <w:rPr>
          <w:b/>
          <w:bCs/>
          <w:sz w:val="23"/>
          <w:szCs w:val="23"/>
        </w:rPr>
        <w:t>:</w:t>
      </w:r>
      <w:r w:rsidRPr="001D62CB">
        <w:rPr>
          <w:b/>
          <w:bCs/>
          <w:sz w:val="23"/>
          <w:szCs w:val="23"/>
        </w:rPr>
        <w:br/>
      </w:r>
      <w:r>
        <w:rPr>
          <w:b/>
          <w:bCs/>
          <w:sz w:val="23"/>
          <w:szCs w:val="23"/>
        </w:rPr>
        <w:t xml:space="preserve">- </w:t>
      </w:r>
      <w:r w:rsidRPr="001D62CB">
        <w:rPr>
          <w:b/>
          <w:bCs/>
          <w:sz w:val="23"/>
          <w:szCs w:val="23"/>
        </w:rPr>
        <w:t>obal neodpovídá povaze přepravované věci</w:t>
      </w:r>
      <w:r w:rsidRPr="001D62CB">
        <w:rPr>
          <w:b/>
          <w:bCs/>
          <w:sz w:val="23"/>
          <w:szCs w:val="23"/>
        </w:rPr>
        <w:br/>
      </w:r>
      <w:r>
        <w:rPr>
          <w:b/>
          <w:bCs/>
          <w:sz w:val="23"/>
          <w:szCs w:val="23"/>
        </w:rPr>
        <w:t xml:space="preserve">- </w:t>
      </w:r>
      <w:r w:rsidRPr="001D62CB">
        <w:rPr>
          <w:b/>
          <w:bCs/>
          <w:sz w:val="23"/>
          <w:szCs w:val="23"/>
        </w:rPr>
        <w:t>nastaly neovlivnitelné okolnosti jako živelné pohromy či jednání třetích osob</w:t>
      </w:r>
      <w:r w:rsidRPr="001D62CB">
        <w:rPr>
          <w:b/>
          <w:bCs/>
          <w:sz w:val="23"/>
          <w:szCs w:val="23"/>
        </w:rPr>
        <w:br/>
      </w:r>
      <w:r>
        <w:rPr>
          <w:b/>
          <w:bCs/>
          <w:sz w:val="23"/>
          <w:szCs w:val="23"/>
        </w:rPr>
        <w:t xml:space="preserve">- </w:t>
      </w:r>
      <w:r w:rsidRPr="001D62CB">
        <w:rPr>
          <w:b/>
          <w:bCs/>
          <w:sz w:val="23"/>
          <w:szCs w:val="23"/>
        </w:rPr>
        <w:t>k poškození došlo jednáním jiného cestujícího</w:t>
      </w:r>
    </w:p>
    <w:p w14:paraId="739B2513" w14:textId="6A72A53B" w:rsidR="0045097E" w:rsidRDefault="008D2813" w:rsidP="00D256DA">
      <w:pPr>
        <w:spacing w:after="0" w:line="240" w:lineRule="auto"/>
        <w:jc w:val="both"/>
        <w:rPr>
          <w:rFonts w:cstheme="minorHAnsi"/>
          <w:b/>
          <w:bCs/>
          <w:sz w:val="23"/>
          <w:szCs w:val="23"/>
        </w:rPr>
      </w:pPr>
      <w:r w:rsidRPr="007A1B22">
        <w:rPr>
          <w:rFonts w:cstheme="minorHAnsi"/>
          <w:b/>
          <w:bCs/>
          <w:sz w:val="23"/>
          <w:szCs w:val="23"/>
        </w:rPr>
        <w:t>3</w:t>
      </w:r>
      <w:r w:rsidR="00707067" w:rsidRPr="007A1B22">
        <w:rPr>
          <w:rFonts w:cstheme="minorHAnsi"/>
          <w:b/>
          <w:bCs/>
          <w:sz w:val="23"/>
          <w:szCs w:val="23"/>
        </w:rPr>
        <w:t>.1.</w:t>
      </w:r>
      <w:r w:rsidR="00707067" w:rsidRPr="007A1B22">
        <w:rPr>
          <w:rFonts w:cstheme="minorHAnsi"/>
          <w:sz w:val="23"/>
          <w:szCs w:val="23"/>
        </w:rPr>
        <w:t xml:space="preserve"> Příruční zavazadla. Cestující je oprávněn přepravovat uvnitř dopravního prostředku dopravce jedno příruční zavazadlo, které lze bezpečně umístit pod sedadlo cestujícího nebo do skříně umístěné nad sedadlem cestujícího. Příruční zavazadlo nesmí mít rozměry větší než 20 x 30 x 40 cm, jehož hmotnost je do 5</w:t>
      </w:r>
      <w:r w:rsidR="00D256DA" w:rsidRPr="007A1B22">
        <w:rPr>
          <w:rFonts w:cstheme="minorHAnsi"/>
          <w:sz w:val="23"/>
          <w:szCs w:val="23"/>
        </w:rPr>
        <w:t xml:space="preserve"> </w:t>
      </w:r>
      <w:r w:rsidR="00707067" w:rsidRPr="007A1B22">
        <w:rPr>
          <w:rFonts w:cstheme="minorHAnsi"/>
          <w:sz w:val="23"/>
          <w:szCs w:val="23"/>
        </w:rPr>
        <w:t>kg. Takové zavazadlo nesmí svým tvarem či vlastnostmi ohrožovat bezpečnost osob přepravovaných v dopravním prostředku, nesmí poškozovat majetek přepravce či majetek přepravovaných osob. O tom, které zavazadlo nesplňuje výše uvedené požadavky bezpečnosti, rozhoduje řidič autobusu.</w:t>
      </w:r>
      <w:r w:rsidR="006E734F" w:rsidRPr="007A1B22">
        <w:rPr>
          <w:rFonts w:cstheme="minorHAnsi"/>
          <w:sz w:val="23"/>
          <w:szCs w:val="23"/>
        </w:rPr>
        <w:br/>
      </w:r>
      <w:r w:rsidR="006E734F" w:rsidRPr="007A1B22">
        <w:rPr>
          <w:rFonts w:cstheme="minorHAnsi"/>
          <w:b/>
          <w:bCs/>
          <w:sz w:val="23"/>
          <w:szCs w:val="23"/>
        </w:rPr>
        <w:t>3</w:t>
      </w:r>
      <w:r w:rsidR="00707067" w:rsidRPr="007A1B22">
        <w:rPr>
          <w:rFonts w:cstheme="minorHAnsi"/>
          <w:b/>
          <w:bCs/>
          <w:sz w:val="23"/>
          <w:szCs w:val="23"/>
        </w:rPr>
        <w:t>.2.</w:t>
      </w:r>
      <w:r w:rsidR="00C236F9" w:rsidRPr="007A1B22">
        <w:rPr>
          <w:rFonts w:cstheme="minorHAnsi"/>
          <w:b/>
          <w:bCs/>
          <w:sz w:val="23"/>
          <w:szCs w:val="23"/>
        </w:rPr>
        <w:t xml:space="preserve"> </w:t>
      </w:r>
      <w:r w:rsidR="00707067" w:rsidRPr="007A1B22">
        <w:rPr>
          <w:rFonts w:cstheme="minorHAnsi"/>
          <w:sz w:val="23"/>
          <w:szCs w:val="23"/>
        </w:rPr>
        <w:t xml:space="preserve">Zavazadlo přepravované odděleně v zavazadlovém prostoru. </w:t>
      </w:r>
      <w:r w:rsidR="00707067" w:rsidRPr="00316C4F">
        <w:rPr>
          <w:rFonts w:cstheme="minorHAnsi"/>
          <w:b/>
          <w:bCs/>
          <w:color w:val="C00000"/>
          <w:sz w:val="23"/>
          <w:szCs w:val="23"/>
        </w:rPr>
        <w:t xml:space="preserve">Cestující je oprávněn bezplatně přepravovat v zavazadlovém prostoru zavazadlo, jehož rozměry nepřesahují 30 x 40 x </w:t>
      </w:r>
      <w:r w:rsidR="006E734F" w:rsidRPr="00316C4F">
        <w:rPr>
          <w:rFonts w:cstheme="minorHAnsi"/>
          <w:b/>
          <w:bCs/>
          <w:color w:val="C00000"/>
          <w:sz w:val="23"/>
          <w:szCs w:val="23"/>
        </w:rPr>
        <w:t>8</w:t>
      </w:r>
      <w:r w:rsidR="00707067" w:rsidRPr="00316C4F">
        <w:rPr>
          <w:rFonts w:cstheme="minorHAnsi"/>
          <w:b/>
          <w:bCs/>
          <w:color w:val="C00000"/>
          <w:sz w:val="23"/>
          <w:szCs w:val="23"/>
        </w:rPr>
        <w:t>0 cm, jejichž celková hmotnost nepřesahuje 2</w:t>
      </w:r>
      <w:r w:rsidR="006E734F" w:rsidRPr="00316C4F">
        <w:rPr>
          <w:rFonts w:cstheme="minorHAnsi"/>
          <w:b/>
          <w:bCs/>
          <w:color w:val="C00000"/>
          <w:sz w:val="23"/>
          <w:szCs w:val="23"/>
        </w:rPr>
        <w:t>0</w:t>
      </w:r>
      <w:r w:rsidR="00707067" w:rsidRPr="00316C4F">
        <w:rPr>
          <w:rFonts w:cstheme="minorHAnsi"/>
          <w:b/>
          <w:bCs/>
          <w:color w:val="C00000"/>
          <w:sz w:val="23"/>
          <w:szCs w:val="23"/>
        </w:rPr>
        <w:t xml:space="preserve"> kg.</w:t>
      </w:r>
      <w:r w:rsidR="00707067" w:rsidRPr="007A1B22">
        <w:rPr>
          <w:rFonts w:cstheme="minorHAnsi"/>
          <w:b/>
          <w:bCs/>
          <w:sz w:val="23"/>
          <w:szCs w:val="23"/>
        </w:rPr>
        <w:t xml:space="preserve"> Takové zavazadlo nesmí svým tvarem či vlastnostmi ohrožovat bezpečnost osob přepravovaných v dopravním prostředku, nesmí poškozovat majetek přepravce či majetek přepravovaných osob. O tom, které zavazadlo nesplňuje výše uvedené požadavky bezpečnosti, rozhoduje řidič autobusu.</w:t>
      </w:r>
    </w:p>
    <w:p w14:paraId="6CD1BC25" w14:textId="09C206A6" w:rsidR="00D256DA" w:rsidRPr="00316C4F" w:rsidRDefault="00707067" w:rsidP="00D256DA">
      <w:pPr>
        <w:spacing w:after="0" w:line="240" w:lineRule="auto"/>
        <w:jc w:val="both"/>
        <w:rPr>
          <w:rFonts w:cstheme="minorHAnsi"/>
          <w:b/>
          <w:bCs/>
          <w:color w:val="C00000"/>
          <w:sz w:val="23"/>
          <w:szCs w:val="23"/>
        </w:rPr>
      </w:pPr>
      <w:r w:rsidRPr="00316C4F">
        <w:rPr>
          <w:rFonts w:cstheme="minorHAnsi"/>
          <w:b/>
          <w:bCs/>
          <w:color w:val="C00000"/>
          <w:sz w:val="23"/>
          <w:szCs w:val="23"/>
        </w:rPr>
        <w:t>V případě, že bude zavazadlo těžší než 2</w:t>
      </w:r>
      <w:r w:rsidR="006E734F" w:rsidRPr="00316C4F">
        <w:rPr>
          <w:rFonts w:cstheme="minorHAnsi"/>
          <w:b/>
          <w:bCs/>
          <w:color w:val="C00000"/>
          <w:sz w:val="23"/>
          <w:szCs w:val="23"/>
        </w:rPr>
        <w:t>0</w:t>
      </w:r>
      <w:r w:rsidRPr="00316C4F">
        <w:rPr>
          <w:rFonts w:cstheme="minorHAnsi"/>
          <w:b/>
          <w:bCs/>
          <w:color w:val="C00000"/>
          <w:sz w:val="23"/>
          <w:szCs w:val="23"/>
        </w:rPr>
        <w:t xml:space="preserve"> kg, uhradí klient na místě příplatek 500 Kč.</w:t>
      </w:r>
    </w:p>
    <w:p w14:paraId="2BB9B2A3" w14:textId="3F3F300E" w:rsidR="00C236F9" w:rsidRPr="00227A7E" w:rsidRDefault="006E734F" w:rsidP="00C236F9">
      <w:pPr>
        <w:spacing w:after="0" w:line="240" w:lineRule="auto"/>
        <w:jc w:val="both"/>
        <w:rPr>
          <w:rFonts w:cstheme="minorHAnsi"/>
          <w:color w:val="C00000"/>
          <w:sz w:val="23"/>
          <w:szCs w:val="23"/>
        </w:rPr>
      </w:pPr>
      <w:r w:rsidRPr="007A1B22">
        <w:rPr>
          <w:rFonts w:cstheme="minorHAnsi"/>
          <w:b/>
          <w:bCs/>
          <w:sz w:val="23"/>
          <w:szCs w:val="23"/>
        </w:rPr>
        <w:t>3</w:t>
      </w:r>
      <w:r w:rsidR="00707067" w:rsidRPr="007A1B22">
        <w:rPr>
          <w:rFonts w:cstheme="minorHAnsi"/>
          <w:b/>
          <w:bCs/>
          <w:sz w:val="23"/>
          <w:szCs w:val="23"/>
        </w:rPr>
        <w:t>.3.</w:t>
      </w:r>
      <w:r w:rsidR="00707067" w:rsidRPr="007A1B22">
        <w:rPr>
          <w:rFonts w:cstheme="minorHAnsi"/>
          <w:sz w:val="23"/>
          <w:szCs w:val="23"/>
        </w:rPr>
        <w:t xml:space="preserve"> Jiná zavazadla</w:t>
      </w:r>
      <w:r w:rsidR="00C236F9" w:rsidRPr="007A1B22">
        <w:rPr>
          <w:rFonts w:cstheme="minorHAnsi"/>
          <w:sz w:val="23"/>
          <w:szCs w:val="23"/>
        </w:rPr>
        <w:t>,</w:t>
      </w:r>
      <w:r w:rsidR="00707067" w:rsidRPr="007A1B22">
        <w:rPr>
          <w:rFonts w:cstheme="minorHAnsi"/>
          <w:sz w:val="23"/>
          <w:szCs w:val="23"/>
        </w:rPr>
        <w:t xml:space="preserve"> např. </w:t>
      </w:r>
      <w:r w:rsidR="00D256DA" w:rsidRPr="007A1B22">
        <w:rPr>
          <w:rFonts w:cstheme="minorHAnsi"/>
          <w:sz w:val="23"/>
          <w:szCs w:val="23"/>
        </w:rPr>
        <w:t>pár lyžáků, pár</w:t>
      </w:r>
      <w:r w:rsidR="00707067" w:rsidRPr="007A1B22">
        <w:rPr>
          <w:rFonts w:cstheme="minorHAnsi"/>
          <w:sz w:val="23"/>
          <w:szCs w:val="23"/>
        </w:rPr>
        <w:t xml:space="preserve"> lyží </w:t>
      </w:r>
      <w:r w:rsidR="00D256DA" w:rsidRPr="007A1B22">
        <w:rPr>
          <w:rFonts w:cstheme="minorHAnsi"/>
          <w:sz w:val="23"/>
          <w:szCs w:val="23"/>
        </w:rPr>
        <w:t xml:space="preserve">na osobu </w:t>
      </w:r>
      <w:r w:rsidR="00707067" w:rsidRPr="007A1B22">
        <w:rPr>
          <w:rFonts w:cstheme="minorHAnsi"/>
          <w:sz w:val="23"/>
          <w:szCs w:val="23"/>
        </w:rPr>
        <w:t>nebo snowboard</w:t>
      </w:r>
      <w:r w:rsidR="00D256DA" w:rsidRPr="007A1B22">
        <w:rPr>
          <w:rFonts w:cstheme="minorHAnsi"/>
          <w:sz w:val="23"/>
          <w:szCs w:val="23"/>
        </w:rPr>
        <w:t xml:space="preserve"> na osobu lze přepravit</w:t>
      </w:r>
      <w:r w:rsidR="004D4403" w:rsidRPr="007A1B22">
        <w:rPr>
          <w:rFonts w:cstheme="minorHAnsi"/>
          <w:sz w:val="23"/>
          <w:szCs w:val="23"/>
        </w:rPr>
        <w:t xml:space="preserve"> při realizaci lyžařských zájezdů či školních lyžařských výcviků</w:t>
      </w:r>
      <w:r w:rsidR="00D256DA" w:rsidRPr="007A1B22">
        <w:rPr>
          <w:rFonts w:cstheme="minorHAnsi"/>
          <w:sz w:val="23"/>
          <w:szCs w:val="23"/>
        </w:rPr>
        <w:t xml:space="preserve">. </w:t>
      </w:r>
      <w:r w:rsidR="009A599F" w:rsidRPr="00227A7E">
        <w:rPr>
          <w:rFonts w:cstheme="minorHAnsi"/>
          <w:b/>
          <w:bCs/>
          <w:color w:val="C00000"/>
          <w:sz w:val="23"/>
          <w:szCs w:val="23"/>
        </w:rPr>
        <w:t>N</w:t>
      </w:r>
      <w:r w:rsidR="00707067" w:rsidRPr="00227A7E">
        <w:rPr>
          <w:rFonts w:cstheme="minorHAnsi"/>
          <w:b/>
          <w:bCs/>
          <w:color w:val="C00000"/>
          <w:sz w:val="23"/>
          <w:szCs w:val="23"/>
        </w:rPr>
        <w:t>adlimitní zavazadlo, zjištěné při odjezdu nebo v průběhu zájezdu bude přepravováno pouze v případě volných úložných prostor</w:t>
      </w:r>
      <w:r w:rsidR="00D256DA" w:rsidRPr="00227A7E">
        <w:rPr>
          <w:rFonts w:cstheme="minorHAnsi"/>
          <w:b/>
          <w:bCs/>
          <w:color w:val="C00000"/>
          <w:sz w:val="23"/>
          <w:szCs w:val="23"/>
        </w:rPr>
        <w:t xml:space="preserve"> </w:t>
      </w:r>
      <w:r w:rsidR="00707067" w:rsidRPr="00227A7E">
        <w:rPr>
          <w:rFonts w:cstheme="minorHAnsi"/>
          <w:b/>
          <w:bCs/>
          <w:color w:val="C00000"/>
          <w:sz w:val="23"/>
          <w:szCs w:val="23"/>
        </w:rPr>
        <w:t xml:space="preserve">a za poplatek </w:t>
      </w:r>
      <w:r w:rsidR="00D256DA" w:rsidRPr="00227A7E">
        <w:rPr>
          <w:rFonts w:cstheme="minorHAnsi"/>
          <w:b/>
          <w:bCs/>
          <w:color w:val="C00000"/>
          <w:sz w:val="23"/>
          <w:szCs w:val="23"/>
        </w:rPr>
        <w:t>5</w:t>
      </w:r>
      <w:r w:rsidR="00707067" w:rsidRPr="00227A7E">
        <w:rPr>
          <w:rFonts w:cstheme="minorHAnsi"/>
          <w:b/>
          <w:bCs/>
          <w:color w:val="C00000"/>
          <w:sz w:val="23"/>
          <w:szCs w:val="23"/>
        </w:rPr>
        <w:t>00 Kč</w:t>
      </w:r>
      <w:r w:rsidR="00707067" w:rsidRPr="00227A7E">
        <w:rPr>
          <w:rFonts w:cstheme="minorHAnsi"/>
          <w:color w:val="C00000"/>
          <w:sz w:val="23"/>
          <w:szCs w:val="23"/>
        </w:rPr>
        <w:t>.</w:t>
      </w:r>
    </w:p>
    <w:p w14:paraId="0508ECE9" w14:textId="672DA4E7" w:rsidR="004241CE" w:rsidRPr="007A1B22" w:rsidRDefault="00C236F9" w:rsidP="00AD305B">
      <w:pPr>
        <w:spacing w:after="0" w:line="240" w:lineRule="auto"/>
        <w:jc w:val="both"/>
        <w:rPr>
          <w:rFonts w:cstheme="minorHAnsi"/>
          <w:sz w:val="23"/>
          <w:szCs w:val="23"/>
        </w:rPr>
      </w:pPr>
      <w:r w:rsidRPr="007A1B22">
        <w:rPr>
          <w:rFonts w:cstheme="minorHAnsi"/>
          <w:b/>
          <w:bCs/>
          <w:sz w:val="23"/>
          <w:szCs w:val="23"/>
        </w:rPr>
        <w:t>3</w:t>
      </w:r>
      <w:r w:rsidR="00707067" w:rsidRPr="007A1B22">
        <w:rPr>
          <w:rFonts w:cstheme="minorHAnsi"/>
          <w:b/>
          <w:bCs/>
          <w:sz w:val="23"/>
          <w:szCs w:val="23"/>
        </w:rPr>
        <w:t>.4.</w:t>
      </w:r>
      <w:r w:rsidR="00707067" w:rsidRPr="007A1B22">
        <w:rPr>
          <w:rFonts w:cstheme="minorHAnsi"/>
          <w:sz w:val="23"/>
          <w:szCs w:val="23"/>
        </w:rPr>
        <w:t xml:space="preserve"> Zavazadla nesm</w:t>
      </w:r>
      <w:r w:rsidRPr="007A1B22">
        <w:rPr>
          <w:rFonts w:cstheme="minorHAnsi"/>
          <w:sz w:val="23"/>
          <w:szCs w:val="23"/>
        </w:rPr>
        <w:t>ěj</w:t>
      </w:r>
      <w:r w:rsidR="00707067" w:rsidRPr="007A1B22">
        <w:rPr>
          <w:rFonts w:cstheme="minorHAnsi"/>
          <w:sz w:val="23"/>
          <w:szCs w:val="23"/>
        </w:rPr>
        <w:t xml:space="preserve">í mít hodnotu větší než 20.000 Kč, na zavazadlo o hodnotě vyšší než </w:t>
      </w:r>
      <w:r w:rsidRPr="007A1B22">
        <w:rPr>
          <w:rFonts w:cstheme="minorHAnsi"/>
          <w:sz w:val="23"/>
          <w:szCs w:val="23"/>
        </w:rPr>
        <w:t>5</w:t>
      </w:r>
      <w:r w:rsidR="00707067" w:rsidRPr="007A1B22">
        <w:rPr>
          <w:rFonts w:cstheme="minorHAnsi"/>
          <w:sz w:val="23"/>
          <w:szCs w:val="23"/>
        </w:rPr>
        <w:t>.000 Kč je cestující povinen řidiče upozornit</w:t>
      </w:r>
      <w:r w:rsidRPr="007A1B22">
        <w:rPr>
          <w:rFonts w:cstheme="minorHAnsi"/>
          <w:sz w:val="23"/>
          <w:szCs w:val="23"/>
        </w:rPr>
        <w:t>.</w:t>
      </w:r>
      <w:r w:rsidR="00AD305B" w:rsidRPr="007A1B22">
        <w:rPr>
          <w:rFonts w:cstheme="minorHAnsi"/>
          <w:sz w:val="23"/>
          <w:szCs w:val="23"/>
        </w:rPr>
        <w:t xml:space="preserve"> Zavazadla nesmějí </w:t>
      </w:r>
      <w:r w:rsidR="00707067" w:rsidRPr="007A1B22">
        <w:rPr>
          <w:rFonts w:cstheme="minorHAnsi"/>
          <w:sz w:val="23"/>
          <w:szCs w:val="23"/>
        </w:rPr>
        <w:t xml:space="preserve">obsahovat nebezpečné látky, nebezpečné chemikálie či hořlaviny, </w:t>
      </w:r>
      <w:r w:rsidR="004241CE" w:rsidRPr="007A1B22">
        <w:rPr>
          <w:rFonts w:cstheme="minorHAnsi"/>
          <w:sz w:val="23"/>
          <w:szCs w:val="23"/>
        </w:rPr>
        <w:t>je zakázáno přepravovat v zavazadlech plynové bomby, střelivo, výbušniny či jiné obdobné nebezpečné látky, které by mohly poškodit vozidlo či způsobit škodu na majetku, zdraví či životech osob.</w:t>
      </w:r>
    </w:p>
    <w:p w14:paraId="2DD4B318" w14:textId="77777777" w:rsidR="00AD305B" w:rsidRPr="007A1B22" w:rsidRDefault="00AD305B" w:rsidP="00AD305B">
      <w:pPr>
        <w:spacing w:after="0" w:line="240" w:lineRule="auto"/>
        <w:jc w:val="both"/>
        <w:rPr>
          <w:rFonts w:cstheme="minorHAnsi"/>
          <w:sz w:val="23"/>
          <w:szCs w:val="23"/>
        </w:rPr>
      </w:pPr>
      <w:r w:rsidRPr="007A1B22">
        <w:rPr>
          <w:rFonts w:cstheme="minorHAnsi"/>
          <w:b/>
          <w:bCs/>
          <w:sz w:val="23"/>
          <w:szCs w:val="23"/>
        </w:rPr>
        <w:t>3</w:t>
      </w:r>
      <w:r w:rsidR="004241CE" w:rsidRPr="007A1B22">
        <w:rPr>
          <w:rFonts w:cstheme="minorHAnsi"/>
          <w:b/>
          <w:bCs/>
          <w:sz w:val="23"/>
          <w:szCs w:val="23"/>
        </w:rPr>
        <w:t>.5.</w:t>
      </w:r>
      <w:r w:rsidR="004241CE" w:rsidRPr="007A1B22">
        <w:rPr>
          <w:rFonts w:cstheme="minorHAnsi"/>
          <w:sz w:val="23"/>
          <w:szCs w:val="23"/>
        </w:rPr>
        <w:t xml:space="preserve"> Každý cestující je povinen vhodným způsobem (např. visačkou) označit svá přepravovaná zavazadla ukládaná do úložného prostoru. Toto označení musí obsahovat jméno, příjmení a adresu cestujícího, dále zde musí být uvedena cílová stanice cestujícího a telefonní kontakt na cestujícího, popřípadě kontaktní e-mail.</w:t>
      </w:r>
    </w:p>
    <w:p w14:paraId="291DDF4F" w14:textId="5D0AAEC1" w:rsidR="004241CE" w:rsidRPr="007A1B22" w:rsidRDefault="00AD305B" w:rsidP="00AD305B">
      <w:pPr>
        <w:spacing w:after="0" w:line="240" w:lineRule="auto"/>
        <w:jc w:val="both"/>
        <w:rPr>
          <w:rFonts w:cstheme="minorHAnsi"/>
          <w:sz w:val="23"/>
          <w:szCs w:val="23"/>
        </w:rPr>
      </w:pPr>
      <w:r w:rsidRPr="007A1B22">
        <w:rPr>
          <w:rFonts w:cstheme="minorHAnsi"/>
          <w:b/>
          <w:bCs/>
          <w:sz w:val="23"/>
          <w:szCs w:val="23"/>
        </w:rPr>
        <w:t>3</w:t>
      </w:r>
      <w:r w:rsidR="004241CE" w:rsidRPr="007A1B22">
        <w:rPr>
          <w:rFonts w:cstheme="minorHAnsi"/>
          <w:b/>
          <w:bCs/>
          <w:sz w:val="23"/>
          <w:szCs w:val="23"/>
        </w:rPr>
        <w:t>.6.</w:t>
      </w:r>
      <w:r w:rsidR="004241CE" w:rsidRPr="007A1B22">
        <w:rPr>
          <w:rFonts w:cstheme="minorHAnsi"/>
          <w:sz w:val="23"/>
          <w:szCs w:val="23"/>
        </w:rPr>
        <w:t xml:space="preserve"> Není dovoleno v přepravovaném zavazadle, které je uloženo v zavazadlovém prostoru, přepravovat cenné věci, doklady, křehké věci. V takovém případě dopravce neodpovídá za zničení, poškození či ztrátu těchto věcí. </w:t>
      </w:r>
    </w:p>
    <w:p w14:paraId="7A0CA320" w14:textId="11258028" w:rsidR="004241CE" w:rsidRPr="007A1B22" w:rsidRDefault="00AD305B" w:rsidP="00AD305B">
      <w:pPr>
        <w:spacing w:after="0" w:line="240" w:lineRule="auto"/>
        <w:jc w:val="both"/>
        <w:rPr>
          <w:rFonts w:cstheme="minorHAnsi"/>
          <w:sz w:val="23"/>
          <w:szCs w:val="23"/>
        </w:rPr>
      </w:pPr>
      <w:r w:rsidRPr="007A1B22">
        <w:rPr>
          <w:rFonts w:cstheme="minorHAnsi"/>
          <w:b/>
          <w:bCs/>
          <w:sz w:val="23"/>
          <w:szCs w:val="23"/>
        </w:rPr>
        <w:t>3</w:t>
      </w:r>
      <w:r w:rsidR="004241CE" w:rsidRPr="007A1B22">
        <w:rPr>
          <w:rFonts w:cstheme="minorHAnsi"/>
          <w:b/>
          <w:bCs/>
          <w:sz w:val="23"/>
          <w:szCs w:val="23"/>
        </w:rPr>
        <w:t>.7.</w:t>
      </w:r>
      <w:r w:rsidR="004241CE" w:rsidRPr="007A1B22">
        <w:rPr>
          <w:rFonts w:cstheme="minorHAnsi"/>
          <w:sz w:val="23"/>
          <w:szCs w:val="23"/>
        </w:rPr>
        <w:t xml:space="preserve"> Sportovní potřeby, jako jsou lyže, snowboardy či jízdní kola, jsou přepravovány jen v k tomu určených schránkách, např. skiboxech či přívěsech, přičemž tyto sportovní potřeby musí být k přepravě náležitě cestujícím připraveny (lyže a snowboardy musí být zabaleny v k tomu určených přepravních vacích). </w:t>
      </w:r>
    </w:p>
    <w:p w14:paraId="51DB0320" w14:textId="54720A78" w:rsidR="004241CE" w:rsidRPr="007A1B22" w:rsidRDefault="00AD305B" w:rsidP="00AD305B">
      <w:pPr>
        <w:spacing w:after="0" w:line="240" w:lineRule="auto"/>
        <w:jc w:val="both"/>
        <w:rPr>
          <w:rFonts w:cstheme="minorHAnsi"/>
          <w:sz w:val="23"/>
          <w:szCs w:val="23"/>
        </w:rPr>
      </w:pPr>
      <w:r w:rsidRPr="007A1B22">
        <w:rPr>
          <w:rFonts w:cstheme="minorHAnsi"/>
          <w:b/>
          <w:bCs/>
          <w:sz w:val="23"/>
          <w:szCs w:val="23"/>
        </w:rPr>
        <w:t>3</w:t>
      </w:r>
      <w:r w:rsidR="004241CE" w:rsidRPr="007A1B22">
        <w:rPr>
          <w:rFonts w:cstheme="minorHAnsi"/>
          <w:b/>
          <w:bCs/>
          <w:sz w:val="23"/>
          <w:szCs w:val="23"/>
        </w:rPr>
        <w:t>.8.</w:t>
      </w:r>
      <w:r w:rsidR="004241CE" w:rsidRPr="007A1B22">
        <w:rPr>
          <w:rFonts w:cstheme="minorHAnsi"/>
          <w:sz w:val="23"/>
          <w:szCs w:val="23"/>
        </w:rPr>
        <w:t xml:space="preserve"> Cestující nesmí přepravovat u sebe ani v přepravovaných zavazadlech omamné a psychotropní látky. </w:t>
      </w:r>
    </w:p>
    <w:p w14:paraId="0893E1E3" w14:textId="77777777" w:rsidR="00AD305B" w:rsidRPr="007A1B22" w:rsidRDefault="00AD305B" w:rsidP="00AD305B">
      <w:pPr>
        <w:spacing w:after="0" w:line="240" w:lineRule="auto"/>
        <w:jc w:val="both"/>
        <w:rPr>
          <w:rFonts w:cstheme="minorHAnsi"/>
          <w:sz w:val="23"/>
          <w:szCs w:val="23"/>
        </w:rPr>
      </w:pPr>
      <w:r w:rsidRPr="007A1B22">
        <w:rPr>
          <w:rFonts w:cstheme="minorHAnsi"/>
          <w:b/>
          <w:bCs/>
          <w:sz w:val="23"/>
          <w:szCs w:val="23"/>
        </w:rPr>
        <w:t>3</w:t>
      </w:r>
      <w:r w:rsidR="004241CE" w:rsidRPr="007A1B22">
        <w:rPr>
          <w:rFonts w:cstheme="minorHAnsi"/>
          <w:b/>
          <w:bCs/>
          <w:sz w:val="23"/>
          <w:szCs w:val="23"/>
        </w:rPr>
        <w:t>.9.</w:t>
      </w:r>
      <w:r w:rsidR="004241CE" w:rsidRPr="007A1B22">
        <w:rPr>
          <w:rFonts w:cstheme="minorHAnsi"/>
          <w:sz w:val="23"/>
          <w:szCs w:val="23"/>
        </w:rPr>
        <w:t xml:space="preserve"> Přepravce neručí za věci, které cestující v jeho dopravních prostředcích zapomene.</w:t>
      </w:r>
    </w:p>
    <w:p w14:paraId="5A13D03E" w14:textId="5831C65E" w:rsidR="004241CE" w:rsidRPr="007A1B22" w:rsidRDefault="004241CE" w:rsidP="00AD305B">
      <w:pPr>
        <w:spacing w:after="0" w:line="240" w:lineRule="auto"/>
        <w:jc w:val="both"/>
        <w:rPr>
          <w:rFonts w:cstheme="minorHAnsi"/>
          <w:sz w:val="23"/>
          <w:szCs w:val="23"/>
        </w:rPr>
      </w:pPr>
      <w:r w:rsidRPr="007A1B22">
        <w:rPr>
          <w:rFonts w:cstheme="minorHAnsi"/>
          <w:sz w:val="23"/>
          <w:szCs w:val="23"/>
        </w:rPr>
        <w:t xml:space="preserve"> </w:t>
      </w:r>
    </w:p>
    <w:p w14:paraId="4528D0C3" w14:textId="05858417" w:rsidR="004241CE" w:rsidRPr="007A1B22" w:rsidRDefault="00AD305B" w:rsidP="00AD305B">
      <w:pPr>
        <w:spacing w:after="0" w:line="240" w:lineRule="auto"/>
        <w:jc w:val="both"/>
        <w:rPr>
          <w:rFonts w:cstheme="minorHAnsi"/>
          <w:sz w:val="23"/>
          <w:szCs w:val="23"/>
        </w:rPr>
      </w:pPr>
      <w:r w:rsidRPr="007A1B22">
        <w:rPr>
          <w:rFonts w:cstheme="minorHAnsi"/>
          <w:b/>
          <w:bCs/>
          <w:sz w:val="23"/>
          <w:szCs w:val="23"/>
        </w:rPr>
        <w:t>4</w:t>
      </w:r>
      <w:r w:rsidR="004241CE" w:rsidRPr="007A1B22">
        <w:rPr>
          <w:rFonts w:cstheme="minorHAnsi"/>
          <w:b/>
          <w:bCs/>
          <w:sz w:val="23"/>
          <w:szCs w:val="23"/>
        </w:rPr>
        <w:t>.</w:t>
      </w:r>
      <w:r w:rsidR="004241CE" w:rsidRPr="007A1B22">
        <w:rPr>
          <w:rFonts w:cstheme="minorHAnsi"/>
          <w:sz w:val="23"/>
          <w:szCs w:val="23"/>
        </w:rPr>
        <w:t xml:space="preserve"> </w:t>
      </w:r>
      <w:r w:rsidR="004241CE" w:rsidRPr="007A1B22">
        <w:rPr>
          <w:rFonts w:cstheme="minorHAnsi"/>
          <w:b/>
          <w:bCs/>
          <w:sz w:val="23"/>
          <w:szCs w:val="23"/>
        </w:rPr>
        <w:t>Škoda způsobená na přepravovaných zavazadlech</w:t>
      </w:r>
      <w:r w:rsidR="004241CE" w:rsidRPr="007A1B22">
        <w:rPr>
          <w:rFonts w:cstheme="minorHAnsi"/>
          <w:sz w:val="23"/>
          <w:szCs w:val="23"/>
        </w:rPr>
        <w:t xml:space="preserve"> </w:t>
      </w:r>
    </w:p>
    <w:p w14:paraId="49DD9471" w14:textId="7BE7AF9E" w:rsidR="004241CE" w:rsidRPr="007A1B22" w:rsidRDefault="004241CE" w:rsidP="00AD305B">
      <w:pPr>
        <w:spacing w:after="0" w:line="240" w:lineRule="auto"/>
        <w:jc w:val="both"/>
        <w:rPr>
          <w:rFonts w:cstheme="minorHAnsi"/>
          <w:sz w:val="23"/>
          <w:szCs w:val="23"/>
        </w:rPr>
      </w:pPr>
      <w:r w:rsidRPr="007A1B22">
        <w:rPr>
          <w:rFonts w:cstheme="minorHAnsi"/>
          <w:sz w:val="23"/>
          <w:szCs w:val="23"/>
        </w:rPr>
        <w:t>V případě, že dojde ke ztrátě, odcizení či poškození zavazadel, musí být tato skutečnost cestujícím neprodleně oznámena řidiči či pověřenému zaměstnanci dopravce, a to ihned po zjištění této skutečnosti.</w:t>
      </w:r>
    </w:p>
    <w:p w14:paraId="56476F64" w14:textId="77777777" w:rsidR="00FC69EA" w:rsidRPr="007A1B22" w:rsidRDefault="00FC69EA" w:rsidP="00AD305B">
      <w:pPr>
        <w:spacing w:after="0" w:line="240" w:lineRule="auto"/>
        <w:jc w:val="both"/>
        <w:rPr>
          <w:rFonts w:cstheme="minorHAnsi"/>
          <w:sz w:val="23"/>
          <w:szCs w:val="23"/>
        </w:rPr>
      </w:pPr>
    </w:p>
    <w:p w14:paraId="54949774" w14:textId="3901DB5D" w:rsidR="004241CE" w:rsidRPr="007A1B22" w:rsidRDefault="00AD305B" w:rsidP="00AD305B">
      <w:pPr>
        <w:spacing w:after="0" w:line="240" w:lineRule="auto"/>
        <w:jc w:val="both"/>
        <w:rPr>
          <w:rFonts w:cstheme="minorHAnsi"/>
          <w:b/>
          <w:bCs/>
          <w:sz w:val="23"/>
          <w:szCs w:val="23"/>
        </w:rPr>
      </w:pPr>
      <w:r w:rsidRPr="007A1B22">
        <w:rPr>
          <w:rFonts w:cstheme="minorHAnsi"/>
          <w:b/>
          <w:bCs/>
          <w:sz w:val="23"/>
          <w:szCs w:val="23"/>
        </w:rPr>
        <w:t>5</w:t>
      </w:r>
      <w:r w:rsidR="004241CE" w:rsidRPr="007A1B22">
        <w:rPr>
          <w:rFonts w:cstheme="minorHAnsi"/>
          <w:b/>
          <w:bCs/>
          <w:sz w:val="23"/>
          <w:szCs w:val="23"/>
        </w:rPr>
        <w:t xml:space="preserve">. Přeprava zvířat </w:t>
      </w:r>
    </w:p>
    <w:p w14:paraId="63832643" w14:textId="77777777" w:rsidR="004241CE" w:rsidRPr="007A1B22" w:rsidRDefault="004241CE" w:rsidP="00AD305B">
      <w:pPr>
        <w:spacing w:after="0" w:line="240" w:lineRule="auto"/>
        <w:jc w:val="both"/>
        <w:rPr>
          <w:rFonts w:cstheme="minorHAnsi"/>
          <w:sz w:val="23"/>
          <w:szCs w:val="23"/>
        </w:rPr>
      </w:pPr>
      <w:r w:rsidRPr="007A1B22">
        <w:rPr>
          <w:rFonts w:cstheme="minorHAnsi"/>
          <w:sz w:val="23"/>
          <w:szCs w:val="23"/>
        </w:rPr>
        <w:t xml:space="preserve">Přeprava živých zvířat v dopravních prostředcích přepravce je zakázána. Rovněž je zakázána přeprava mrtvých zvířat či části jejich těl. V případě, že cestující poruší tento zákaz, je dopravce rovněž oprávněn vyloučit jej z přepravy. </w:t>
      </w:r>
    </w:p>
    <w:p w14:paraId="62E614D2" w14:textId="77777777" w:rsidR="00FC69EA" w:rsidRPr="007A1B22" w:rsidRDefault="00FC69EA" w:rsidP="00FC69EA">
      <w:pPr>
        <w:spacing w:after="0" w:line="240" w:lineRule="auto"/>
        <w:jc w:val="both"/>
        <w:rPr>
          <w:rFonts w:cstheme="minorHAnsi"/>
          <w:sz w:val="23"/>
          <w:szCs w:val="23"/>
        </w:rPr>
      </w:pPr>
    </w:p>
    <w:p w14:paraId="2A90F4F7" w14:textId="1F45FCD2" w:rsidR="00ED0DC9" w:rsidRPr="007A1B22" w:rsidRDefault="004241CE" w:rsidP="00FC69EA">
      <w:pPr>
        <w:spacing w:after="0" w:line="240" w:lineRule="auto"/>
        <w:jc w:val="both"/>
        <w:rPr>
          <w:rFonts w:cstheme="minorHAnsi"/>
          <w:b/>
          <w:bCs/>
          <w:sz w:val="23"/>
          <w:szCs w:val="23"/>
        </w:rPr>
      </w:pPr>
      <w:r w:rsidRPr="007A1B22">
        <w:rPr>
          <w:rFonts w:cstheme="minorHAnsi"/>
          <w:b/>
          <w:bCs/>
          <w:sz w:val="23"/>
          <w:szCs w:val="23"/>
        </w:rPr>
        <w:t>T</w:t>
      </w:r>
      <w:r w:rsidR="00C21FA0">
        <w:rPr>
          <w:rFonts w:cstheme="minorHAnsi"/>
          <w:b/>
          <w:bCs/>
          <w:sz w:val="23"/>
          <w:szCs w:val="23"/>
        </w:rPr>
        <w:t>y</w:t>
      </w:r>
      <w:r w:rsidRPr="007A1B22">
        <w:rPr>
          <w:rFonts w:cstheme="minorHAnsi"/>
          <w:b/>
          <w:bCs/>
          <w:sz w:val="23"/>
          <w:szCs w:val="23"/>
        </w:rPr>
        <w:t xml:space="preserve">to přepravní </w:t>
      </w:r>
      <w:r w:rsidR="00C92C6F">
        <w:rPr>
          <w:rFonts w:cstheme="minorHAnsi"/>
          <w:b/>
          <w:bCs/>
          <w:sz w:val="23"/>
          <w:szCs w:val="23"/>
        </w:rPr>
        <w:t xml:space="preserve">podmínky </w:t>
      </w:r>
      <w:r w:rsidRPr="007A1B22">
        <w:rPr>
          <w:rFonts w:cstheme="minorHAnsi"/>
          <w:b/>
          <w:bCs/>
          <w:sz w:val="23"/>
          <w:szCs w:val="23"/>
        </w:rPr>
        <w:t>j</w:t>
      </w:r>
      <w:r w:rsidR="00C92C6F">
        <w:rPr>
          <w:rFonts w:cstheme="minorHAnsi"/>
          <w:b/>
          <w:bCs/>
          <w:sz w:val="23"/>
          <w:szCs w:val="23"/>
        </w:rPr>
        <w:t>sou</w:t>
      </w:r>
      <w:r w:rsidRPr="007A1B22">
        <w:rPr>
          <w:rFonts w:cstheme="minorHAnsi"/>
          <w:b/>
          <w:bCs/>
          <w:sz w:val="23"/>
          <w:szCs w:val="23"/>
        </w:rPr>
        <w:t xml:space="preserve"> platn</w:t>
      </w:r>
      <w:r w:rsidR="00C92C6F">
        <w:rPr>
          <w:rFonts w:cstheme="minorHAnsi"/>
          <w:b/>
          <w:bCs/>
          <w:sz w:val="23"/>
          <w:szCs w:val="23"/>
        </w:rPr>
        <w:t>é</w:t>
      </w:r>
      <w:r w:rsidRPr="007A1B22">
        <w:rPr>
          <w:rFonts w:cstheme="minorHAnsi"/>
          <w:b/>
          <w:bCs/>
          <w:sz w:val="23"/>
          <w:szCs w:val="23"/>
        </w:rPr>
        <w:t xml:space="preserve"> a účinn</w:t>
      </w:r>
      <w:r w:rsidR="00C92C6F">
        <w:rPr>
          <w:rFonts w:cstheme="minorHAnsi"/>
          <w:b/>
          <w:bCs/>
          <w:sz w:val="23"/>
          <w:szCs w:val="23"/>
        </w:rPr>
        <w:t>é</w:t>
      </w:r>
      <w:r w:rsidRPr="007A1B22">
        <w:rPr>
          <w:rFonts w:cstheme="minorHAnsi"/>
          <w:b/>
          <w:bCs/>
          <w:sz w:val="23"/>
          <w:szCs w:val="23"/>
        </w:rPr>
        <w:t xml:space="preserve"> od 1.1.20</w:t>
      </w:r>
      <w:r w:rsidR="00FC69EA" w:rsidRPr="007A1B22">
        <w:rPr>
          <w:rFonts w:cstheme="minorHAnsi"/>
          <w:b/>
          <w:bCs/>
          <w:sz w:val="23"/>
          <w:szCs w:val="23"/>
        </w:rPr>
        <w:t>2</w:t>
      </w:r>
      <w:r w:rsidR="00FB1989">
        <w:rPr>
          <w:rFonts w:cstheme="minorHAnsi"/>
          <w:b/>
          <w:bCs/>
          <w:sz w:val="23"/>
          <w:szCs w:val="23"/>
        </w:rPr>
        <w:t>5</w:t>
      </w:r>
    </w:p>
    <w:p w14:paraId="7FDA3F66" w14:textId="72BF2EBA" w:rsidR="0086722B" w:rsidRPr="007A1B22" w:rsidRDefault="0086722B" w:rsidP="00FC69EA">
      <w:pPr>
        <w:spacing w:after="0" w:line="240" w:lineRule="auto"/>
        <w:jc w:val="both"/>
        <w:rPr>
          <w:rFonts w:cstheme="minorHAnsi"/>
          <w:b/>
          <w:bCs/>
          <w:sz w:val="23"/>
          <w:szCs w:val="23"/>
        </w:rPr>
      </w:pPr>
    </w:p>
    <w:p w14:paraId="3487B247" w14:textId="23B0DF18" w:rsidR="001D62CB" w:rsidRPr="007A1B22" w:rsidRDefault="0086722B" w:rsidP="00FC69EA">
      <w:pPr>
        <w:spacing w:after="0" w:line="240" w:lineRule="auto"/>
        <w:jc w:val="both"/>
        <w:rPr>
          <w:rFonts w:cstheme="minorHAnsi"/>
          <w:b/>
          <w:bCs/>
          <w:sz w:val="23"/>
          <w:szCs w:val="23"/>
        </w:rPr>
      </w:pPr>
      <w:r w:rsidRPr="007A1B22">
        <w:rPr>
          <w:rFonts w:cstheme="minorHAnsi"/>
          <w:b/>
          <w:bCs/>
          <w:sz w:val="23"/>
          <w:szCs w:val="23"/>
        </w:rPr>
        <w:t>Autobusy 21 s.r.o.</w:t>
      </w:r>
    </w:p>
    <w:sectPr w:rsidR="001D62CB" w:rsidRPr="007A1B22" w:rsidSect="004D4403">
      <w:pgSz w:w="11906" w:h="16838"/>
      <w:pgMar w:top="567" w:right="102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FC2A4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97366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1CE"/>
    <w:rsid w:val="00004527"/>
    <w:rsid w:val="000846DD"/>
    <w:rsid w:val="000D2069"/>
    <w:rsid w:val="000D4C2E"/>
    <w:rsid w:val="001131AC"/>
    <w:rsid w:val="00113935"/>
    <w:rsid w:val="00163DA1"/>
    <w:rsid w:val="001A2CE6"/>
    <w:rsid w:val="001D62CB"/>
    <w:rsid w:val="002209F4"/>
    <w:rsid w:val="00227A7E"/>
    <w:rsid w:val="00316C4F"/>
    <w:rsid w:val="004241CE"/>
    <w:rsid w:val="004279AC"/>
    <w:rsid w:val="0045097E"/>
    <w:rsid w:val="00466643"/>
    <w:rsid w:val="004D4403"/>
    <w:rsid w:val="00613F44"/>
    <w:rsid w:val="00654061"/>
    <w:rsid w:val="00662DDF"/>
    <w:rsid w:val="00663B3E"/>
    <w:rsid w:val="00677FFE"/>
    <w:rsid w:val="006E734F"/>
    <w:rsid w:val="00704865"/>
    <w:rsid w:val="00707067"/>
    <w:rsid w:val="007A1B22"/>
    <w:rsid w:val="007F084D"/>
    <w:rsid w:val="0086722B"/>
    <w:rsid w:val="00891807"/>
    <w:rsid w:val="008D2813"/>
    <w:rsid w:val="00943159"/>
    <w:rsid w:val="009A599F"/>
    <w:rsid w:val="009F6F4E"/>
    <w:rsid w:val="00A451DE"/>
    <w:rsid w:val="00AD305B"/>
    <w:rsid w:val="00B87212"/>
    <w:rsid w:val="00BC3DEA"/>
    <w:rsid w:val="00BE2695"/>
    <w:rsid w:val="00C21FA0"/>
    <w:rsid w:val="00C236F9"/>
    <w:rsid w:val="00C92C6F"/>
    <w:rsid w:val="00CA4A50"/>
    <w:rsid w:val="00D14CA8"/>
    <w:rsid w:val="00D256DA"/>
    <w:rsid w:val="00D30E98"/>
    <w:rsid w:val="00D3413A"/>
    <w:rsid w:val="00ED0DC9"/>
    <w:rsid w:val="00F2562E"/>
    <w:rsid w:val="00FB1989"/>
    <w:rsid w:val="00FB6E10"/>
    <w:rsid w:val="00FC69EA"/>
    <w:rsid w:val="00FF27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4819"/>
  <w15:chartTrackingRefBased/>
  <w15:docId w15:val="{487B284D-8215-451A-A90B-C0E97F9B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241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444078">
      <w:bodyDiv w:val="1"/>
      <w:marLeft w:val="0"/>
      <w:marRight w:val="0"/>
      <w:marTop w:val="0"/>
      <w:marBottom w:val="0"/>
      <w:divBdr>
        <w:top w:val="none" w:sz="0" w:space="0" w:color="auto"/>
        <w:left w:val="none" w:sz="0" w:space="0" w:color="auto"/>
        <w:bottom w:val="none" w:sz="0" w:space="0" w:color="auto"/>
        <w:right w:val="none" w:sz="0" w:space="0" w:color="auto"/>
      </w:divBdr>
    </w:div>
    <w:div w:id="7216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1873</Words>
  <Characters>11053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Faldyn A21</dc:creator>
  <cp:keywords/>
  <dc:description/>
  <cp:lastModifiedBy>Miroslav  Faldyn A21</cp:lastModifiedBy>
  <cp:revision>10</cp:revision>
  <cp:lastPrinted>2023-03-28T13:17:00Z</cp:lastPrinted>
  <dcterms:created xsi:type="dcterms:W3CDTF">2025-03-23T21:42:00Z</dcterms:created>
  <dcterms:modified xsi:type="dcterms:W3CDTF">2025-04-08T08:49:00Z</dcterms:modified>
</cp:coreProperties>
</file>